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9F5534" w:rsidP="009F5534">
      <w:pPr>
        <w:pStyle w:val="32"/>
        <w:shd w:val="clear" w:color="auto" w:fill="auto"/>
        <w:spacing w:after="0" w:line="240" w:lineRule="auto"/>
        <w:ind w:right="123" w:hanging="284"/>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74429" cy="917850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08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75216" cy="9179588"/>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4442E0">
        <w:rPr>
          <w:rFonts w:ascii="Times New Roman" w:hAnsi="Times New Roman" w:cs="Times New Roman"/>
          <w:sz w:val="26"/>
          <w:szCs w:val="26"/>
        </w:rPr>
        <w:t>20</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E636E8" w:rsidRDefault="00826DEC" w:rsidP="00C349D8">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w:t>
      </w:r>
      <w:r w:rsidR="00A545C8">
        <w:rPr>
          <w:rFonts w:ascii="Times New Roman" w:hAnsi="Times New Roman" w:cs="Times New Roman"/>
          <w:sz w:val="26"/>
          <w:szCs w:val="26"/>
        </w:rPr>
        <w:t>1</w:t>
      </w:r>
      <w:r w:rsidR="00235CB8">
        <w:rPr>
          <w:rFonts w:ascii="Times New Roman" w:hAnsi="Times New Roman" w:cs="Times New Roman"/>
          <w:sz w:val="26"/>
          <w:szCs w:val="26"/>
        </w:rPr>
        <w:t>6</w:t>
      </w:r>
      <w:r w:rsidRPr="006C1414">
        <w:rPr>
          <w:rFonts w:ascii="Times New Roman" w:hAnsi="Times New Roman" w:cs="Times New Roman"/>
          <w:sz w:val="26"/>
          <w:szCs w:val="26"/>
        </w:rPr>
        <w:t xml:space="preserve"> </w:t>
      </w:r>
      <w:r w:rsidR="00235CB8">
        <w:rPr>
          <w:rFonts w:ascii="Times New Roman" w:hAnsi="Times New Roman" w:cs="Times New Roman"/>
          <w:sz w:val="26"/>
          <w:szCs w:val="26"/>
        </w:rPr>
        <w:t>Гидравлические и пневматические системы</w:t>
      </w:r>
      <w:r w:rsidRPr="006C1414">
        <w:rPr>
          <w:rFonts w:ascii="Times New Roman" w:hAnsi="Times New Roman" w:cs="Times New Roman"/>
          <w:sz w:val="26"/>
          <w:szCs w:val="26"/>
        </w:rPr>
        <w:t>, 20</w:t>
      </w:r>
      <w:r w:rsidR="004442E0">
        <w:rPr>
          <w:rFonts w:ascii="Times New Roman" w:hAnsi="Times New Roman" w:cs="Times New Roman"/>
          <w:sz w:val="26"/>
          <w:szCs w:val="26"/>
        </w:rPr>
        <w:t>20</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235CB8">
        <w:rPr>
          <w:rFonts w:ascii="Times New Roman" w:hAnsi="Times New Roman" w:cs="Times New Roman"/>
          <w:sz w:val="26"/>
          <w:szCs w:val="26"/>
          <w:u w:val="single"/>
        </w:rPr>
        <w:t>Кулешова Д.В.</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9F5534"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9F5534"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9F5534"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9F5534"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9F5534"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9F5534"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9F5534"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9F5534"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9F5534"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42176">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235CB8" w:rsidRPr="006C1414">
        <w:rPr>
          <w:rFonts w:ascii="Times New Roman" w:hAnsi="Times New Roman" w:cs="Times New Roman"/>
          <w:sz w:val="26"/>
          <w:szCs w:val="26"/>
        </w:rPr>
        <w:t>ОП.</w:t>
      </w:r>
      <w:r w:rsidR="00235CB8">
        <w:rPr>
          <w:rFonts w:ascii="Times New Roman" w:hAnsi="Times New Roman" w:cs="Times New Roman"/>
          <w:sz w:val="26"/>
          <w:szCs w:val="26"/>
        </w:rPr>
        <w:t>16</w:t>
      </w:r>
      <w:r w:rsidR="00235CB8" w:rsidRPr="006C1414">
        <w:rPr>
          <w:rFonts w:ascii="Times New Roman" w:hAnsi="Times New Roman" w:cs="Times New Roman"/>
          <w:sz w:val="26"/>
          <w:szCs w:val="26"/>
        </w:rPr>
        <w:t xml:space="preserve"> </w:t>
      </w:r>
      <w:r w:rsidR="00235CB8">
        <w:rPr>
          <w:rFonts w:ascii="Times New Roman" w:hAnsi="Times New Roman" w:cs="Times New Roman"/>
          <w:sz w:val="26"/>
          <w:szCs w:val="26"/>
        </w:rPr>
        <w:t>Гидравлические и пневматические системы</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235CB8" w:rsidRDefault="007B44BC" w:rsidP="004E4EB3">
      <w:pPr>
        <w:ind w:left="-142" w:firstLine="426"/>
        <w:jc w:val="both"/>
        <w:rPr>
          <w:rFonts w:ascii="Times New Roman" w:hAnsi="Times New Roman" w:cs="Times New Roman"/>
          <w:sz w:val="26"/>
          <w:szCs w:val="26"/>
        </w:rPr>
      </w:pPr>
      <w:r w:rsidRPr="00235CB8">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235CB8" w:rsidRDefault="007B44BC" w:rsidP="007B0CCE">
      <w:pPr>
        <w:ind w:left="-142" w:firstLine="568"/>
        <w:jc w:val="both"/>
        <w:rPr>
          <w:rFonts w:ascii="Times New Roman" w:hAnsi="Times New Roman" w:cs="Times New Roman"/>
          <w:b/>
          <w:bCs/>
          <w:sz w:val="26"/>
          <w:szCs w:val="26"/>
        </w:rPr>
      </w:pPr>
      <w:r w:rsidRPr="00235CB8">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235CB8">
        <w:rPr>
          <w:rFonts w:ascii="Times New Roman" w:hAnsi="Times New Roman" w:cs="Times New Roman"/>
          <w:sz w:val="26"/>
          <w:szCs w:val="26"/>
        </w:rPr>
        <w:t xml:space="preserve">следующие </w:t>
      </w:r>
      <w:r w:rsidR="004D3296" w:rsidRPr="00235CB8">
        <w:rPr>
          <w:rFonts w:ascii="Times New Roman" w:hAnsi="Times New Roman" w:cs="Times New Roman"/>
          <w:b/>
          <w:sz w:val="26"/>
          <w:szCs w:val="26"/>
        </w:rPr>
        <w:t>знания</w:t>
      </w:r>
      <w:r w:rsidRPr="00235CB8">
        <w:rPr>
          <w:rFonts w:ascii="Times New Roman" w:hAnsi="Times New Roman" w:cs="Times New Roman"/>
          <w:b/>
          <w:bCs/>
          <w:sz w:val="26"/>
          <w:szCs w:val="26"/>
        </w:rPr>
        <w:t>:</w:t>
      </w:r>
    </w:p>
    <w:p w:rsidR="00235CB8" w:rsidRPr="00235CB8" w:rsidRDefault="00235CB8" w:rsidP="00235CB8">
      <w:pPr>
        <w:pStyle w:val="22"/>
        <w:shd w:val="clear" w:color="auto" w:fill="auto"/>
        <w:spacing w:line="240" w:lineRule="auto"/>
        <w:ind w:firstLine="567"/>
        <w:rPr>
          <w:i/>
          <w:sz w:val="26"/>
          <w:szCs w:val="26"/>
        </w:rPr>
      </w:pPr>
      <w:r w:rsidRPr="00235CB8">
        <w:rPr>
          <w:i/>
          <w:sz w:val="26"/>
          <w:szCs w:val="26"/>
        </w:rPr>
        <w:t>- узлы, аппаратуру и наиболее распространён</w:t>
      </w:r>
      <w:r w:rsidRPr="00235CB8">
        <w:rPr>
          <w:i/>
          <w:sz w:val="26"/>
          <w:szCs w:val="26"/>
        </w:rPr>
        <w:softHyphen/>
        <w:t xml:space="preserve">ные схемы; </w:t>
      </w:r>
    </w:p>
    <w:p w:rsidR="00235CB8" w:rsidRPr="00235CB8" w:rsidRDefault="00235CB8" w:rsidP="00235CB8">
      <w:pPr>
        <w:pStyle w:val="22"/>
        <w:shd w:val="clear" w:color="auto" w:fill="auto"/>
        <w:spacing w:line="240" w:lineRule="auto"/>
        <w:ind w:firstLine="567"/>
        <w:rPr>
          <w:i/>
          <w:sz w:val="26"/>
          <w:szCs w:val="26"/>
        </w:rPr>
      </w:pPr>
      <w:r w:rsidRPr="00235CB8">
        <w:rPr>
          <w:i/>
          <w:sz w:val="26"/>
          <w:szCs w:val="26"/>
        </w:rPr>
        <w:t>- область применения и методику расчета гидравлических, пневматических и комбинированных приводов; методику регулирования гидравлических и пневматических механизмов и аппаратов.</w:t>
      </w:r>
    </w:p>
    <w:p w:rsidR="007B44BC" w:rsidRPr="00235CB8" w:rsidRDefault="007B44BC" w:rsidP="00C349D8">
      <w:pPr>
        <w:ind w:left="-142" w:firstLine="568"/>
        <w:jc w:val="both"/>
        <w:rPr>
          <w:rFonts w:ascii="Times New Roman" w:hAnsi="Times New Roman" w:cs="Times New Roman"/>
          <w:b/>
          <w:bCs/>
          <w:sz w:val="26"/>
          <w:szCs w:val="26"/>
        </w:rPr>
      </w:pPr>
      <w:r w:rsidRPr="00235CB8">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235CB8">
        <w:rPr>
          <w:rFonts w:ascii="Times New Roman" w:hAnsi="Times New Roman" w:cs="Times New Roman"/>
          <w:b/>
          <w:bCs/>
          <w:sz w:val="26"/>
          <w:szCs w:val="26"/>
        </w:rPr>
        <w:t>умения:</w:t>
      </w:r>
    </w:p>
    <w:p w:rsidR="00235CB8" w:rsidRPr="00235CB8" w:rsidRDefault="00235CB8" w:rsidP="00235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235CB8">
        <w:rPr>
          <w:rFonts w:ascii="Times New Roman" w:hAnsi="Times New Roman" w:cs="Times New Roman"/>
          <w:i/>
          <w:sz w:val="26"/>
          <w:szCs w:val="26"/>
        </w:rPr>
        <w:t>- читать и составлять простые принципиальные схемы гидравлических, пневматических и комбиниро</w:t>
      </w:r>
      <w:r w:rsidRPr="00235CB8">
        <w:rPr>
          <w:rFonts w:ascii="Times New Roman" w:hAnsi="Times New Roman" w:cs="Times New Roman"/>
          <w:i/>
          <w:sz w:val="26"/>
          <w:szCs w:val="26"/>
        </w:rPr>
        <w:softHyphen/>
        <w:t>ванных приводов технологического оборудования; выполнять необходимые расчёты при составлении схем;</w:t>
      </w:r>
    </w:p>
    <w:p w:rsidR="00235CB8" w:rsidRPr="00235CB8" w:rsidRDefault="00235CB8" w:rsidP="00235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235CB8">
        <w:rPr>
          <w:rFonts w:ascii="Times New Roman" w:hAnsi="Times New Roman" w:cs="Times New Roman"/>
          <w:i/>
          <w:sz w:val="26"/>
          <w:szCs w:val="26"/>
        </w:rPr>
        <w:t>- настраивать приводы на различные режимы ра</w:t>
      </w:r>
      <w:r w:rsidRPr="00235CB8">
        <w:rPr>
          <w:rFonts w:ascii="Times New Roman" w:hAnsi="Times New Roman" w:cs="Times New Roman"/>
          <w:i/>
          <w:sz w:val="26"/>
          <w:szCs w:val="26"/>
        </w:rPr>
        <w:softHyphen/>
        <w:t xml:space="preserve">бот; </w:t>
      </w:r>
    </w:p>
    <w:p w:rsidR="00235CB8" w:rsidRPr="00235CB8" w:rsidRDefault="00235CB8" w:rsidP="00235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235CB8">
        <w:rPr>
          <w:rFonts w:ascii="Times New Roman" w:hAnsi="Times New Roman" w:cs="Times New Roman"/>
          <w:i/>
          <w:sz w:val="26"/>
          <w:szCs w:val="26"/>
        </w:rPr>
        <w:t>- осуществлять входной контроль основных эле</w:t>
      </w:r>
      <w:r w:rsidRPr="00235CB8">
        <w:rPr>
          <w:rFonts w:ascii="Times New Roman" w:hAnsi="Times New Roman" w:cs="Times New Roman"/>
          <w:i/>
          <w:sz w:val="26"/>
          <w:szCs w:val="26"/>
        </w:rPr>
        <w:softHyphen/>
        <w:t>ментов гидравлических и пневматических приводов.</w:t>
      </w:r>
    </w:p>
    <w:p w:rsidR="00C349D8" w:rsidRPr="00235CB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235CB8">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235CB8">
        <w:rPr>
          <w:rFonts w:ascii="Times New Roman" w:hAnsi="Times New Roman" w:cs="Times New Roman"/>
          <w:b/>
          <w:bCs/>
          <w:i/>
          <w:iCs/>
          <w:sz w:val="26"/>
          <w:szCs w:val="26"/>
        </w:rPr>
        <w:t>общими и профессиональными компетенциями</w:t>
      </w:r>
      <w:r w:rsidRPr="00235CB8">
        <w:rPr>
          <w:rFonts w:ascii="Times New Roman" w:eastAsia="Times New Roman" w:hAnsi="Times New Roman" w:cs="Times New Roman"/>
          <w:sz w:val="26"/>
          <w:szCs w:val="26"/>
          <w:lang w:bidi="ar-SA"/>
        </w:rPr>
        <w:t>:</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235CB8" w:rsidRPr="00235CB8" w:rsidRDefault="00235CB8" w:rsidP="00235CB8">
      <w:pPr>
        <w:ind w:firstLine="567"/>
        <w:jc w:val="both"/>
        <w:rPr>
          <w:rFonts w:ascii="Times New Roman" w:eastAsia="Verdana" w:hAnsi="Times New Roman" w:cs="Times New Roman"/>
          <w:sz w:val="26"/>
          <w:szCs w:val="26"/>
        </w:rPr>
      </w:pPr>
      <w:r w:rsidRPr="00235CB8">
        <w:rPr>
          <w:rFonts w:ascii="Times New Roman" w:eastAsia="Times New Roman" w:hAnsi="Times New Roman" w:cs="Times New Roman"/>
          <w:sz w:val="26"/>
          <w:szCs w:val="26"/>
        </w:rPr>
        <w:t>ОК 3.Принимать решения в стандартных и нестандартных ситуациях и нести за них ответственность.</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ОК 6. Работать в коллективе и команде, обеспечивать ее сплочение, эффективно обращаться с коллегами, руководством, потребителям.</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ОК 7. Брать на себя ответственность за работу членов команды (подчиненных), результат выполнения заданий.</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ОК 9. Ориентироваться в условиях частной смены технологий в профессиональной деятельности.</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1.3.2. Техник-механик должен обладать профессиональными компетенциями, соответствующими видам деятельности:</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1.3.2.1 Организация и проведение монтажа и ремонта промышленного оборудования.</w:t>
      </w:r>
    </w:p>
    <w:p w:rsidR="00235CB8" w:rsidRPr="00235CB8" w:rsidRDefault="00235CB8" w:rsidP="00235CB8">
      <w:pPr>
        <w:ind w:firstLine="567"/>
        <w:jc w:val="both"/>
        <w:rPr>
          <w:rFonts w:ascii="Times New Roman" w:eastAsia="Verdana" w:hAnsi="Times New Roman" w:cs="Times New Roman"/>
          <w:sz w:val="26"/>
          <w:szCs w:val="26"/>
        </w:rPr>
      </w:pPr>
      <w:r w:rsidRPr="00235CB8">
        <w:rPr>
          <w:rFonts w:ascii="Times New Roman" w:eastAsia="Times New Roman" w:hAnsi="Times New Roman" w:cs="Times New Roman"/>
          <w:sz w:val="26"/>
          <w:szCs w:val="26"/>
        </w:rPr>
        <w:t>ПК 1.1. Руководить работами, связанными с применением грузоподъемных механизмов, при монтаже и ремонте промышленного оборудования.</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ПК 1.2. Проводить контроль работ по монтажу и ремонту промышленного оборудования с использованием контрольно-измерительных приборов.</w:t>
      </w:r>
    </w:p>
    <w:p w:rsidR="00235CB8" w:rsidRPr="00235CB8" w:rsidRDefault="00235CB8" w:rsidP="00235CB8">
      <w:pPr>
        <w:ind w:firstLine="567"/>
        <w:jc w:val="both"/>
        <w:rPr>
          <w:rFonts w:ascii="Times New Roman" w:eastAsia="Verdana" w:hAnsi="Times New Roman" w:cs="Times New Roman"/>
          <w:sz w:val="26"/>
          <w:szCs w:val="26"/>
        </w:rPr>
      </w:pPr>
      <w:r w:rsidRPr="00235CB8">
        <w:rPr>
          <w:rFonts w:ascii="Times New Roman" w:eastAsia="Times New Roman" w:hAnsi="Times New Roman" w:cs="Times New Roman"/>
          <w:sz w:val="26"/>
          <w:szCs w:val="26"/>
        </w:rPr>
        <w:t>ПК 1.3. Участвовать в пусконаладочных работах и испытаниях промышленного оборудования после ремонта и монтажа.</w:t>
      </w:r>
    </w:p>
    <w:p w:rsidR="00235CB8" w:rsidRPr="00235CB8" w:rsidRDefault="00235CB8" w:rsidP="00235CB8">
      <w:pPr>
        <w:ind w:firstLine="567"/>
        <w:jc w:val="both"/>
        <w:rPr>
          <w:rFonts w:ascii="Times New Roman" w:eastAsia="Verdana" w:hAnsi="Times New Roman" w:cs="Times New Roman"/>
          <w:sz w:val="26"/>
          <w:szCs w:val="26"/>
        </w:rPr>
      </w:pPr>
      <w:r w:rsidRPr="00235CB8">
        <w:rPr>
          <w:rFonts w:ascii="Times New Roman" w:eastAsia="Times New Roman" w:hAnsi="Times New Roman" w:cs="Times New Roman"/>
          <w:sz w:val="26"/>
          <w:szCs w:val="26"/>
        </w:rPr>
        <w:t>ПК 1.4. Производить пусконаладочные работы и испытания промышленного оборудования после ремонта и монтажа.</w:t>
      </w:r>
    </w:p>
    <w:p w:rsidR="00235CB8" w:rsidRPr="00235CB8" w:rsidRDefault="00235CB8" w:rsidP="00235CB8">
      <w:pPr>
        <w:ind w:firstLine="567"/>
        <w:jc w:val="both"/>
        <w:rPr>
          <w:rFonts w:ascii="Times New Roman" w:eastAsia="Verdana" w:hAnsi="Times New Roman" w:cs="Times New Roman"/>
          <w:sz w:val="26"/>
          <w:szCs w:val="26"/>
        </w:rPr>
      </w:pPr>
      <w:r w:rsidRPr="00235CB8">
        <w:rPr>
          <w:rFonts w:ascii="Times New Roman" w:eastAsia="Times New Roman" w:hAnsi="Times New Roman" w:cs="Times New Roman"/>
          <w:sz w:val="26"/>
          <w:szCs w:val="26"/>
        </w:rPr>
        <w:t>ПК 1.5. Составлять документацию для проведения работ по монтажу и ремонту промышленного оборудования.</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1.3.2.2. Организация и выполнение работ по эксплуатации промышленного оборудования.</w:t>
      </w:r>
    </w:p>
    <w:p w:rsidR="00235CB8" w:rsidRPr="00235CB8" w:rsidRDefault="00235CB8" w:rsidP="00235CB8">
      <w:pPr>
        <w:ind w:firstLine="567"/>
        <w:jc w:val="both"/>
        <w:rPr>
          <w:rFonts w:ascii="Times New Roman" w:eastAsia="Verdana" w:hAnsi="Times New Roman" w:cs="Times New Roman"/>
          <w:sz w:val="26"/>
          <w:szCs w:val="26"/>
        </w:rPr>
      </w:pPr>
      <w:r w:rsidRPr="00235CB8">
        <w:rPr>
          <w:rFonts w:ascii="Times New Roman" w:eastAsia="Times New Roman" w:hAnsi="Times New Roman" w:cs="Times New Roman"/>
          <w:sz w:val="26"/>
          <w:szCs w:val="26"/>
        </w:rPr>
        <w:t>ПК 2.1. Выбирать эксплуатационно-смазочные материалы при обслуживании оборудования.</w:t>
      </w:r>
    </w:p>
    <w:p w:rsidR="00235CB8" w:rsidRPr="00235CB8" w:rsidRDefault="00235CB8" w:rsidP="00235CB8">
      <w:pPr>
        <w:ind w:firstLine="567"/>
        <w:jc w:val="both"/>
        <w:rPr>
          <w:rFonts w:ascii="Times New Roman" w:eastAsia="Verdana" w:hAnsi="Times New Roman" w:cs="Times New Roman"/>
          <w:sz w:val="26"/>
          <w:szCs w:val="26"/>
        </w:rPr>
      </w:pPr>
      <w:r w:rsidRPr="00235CB8">
        <w:rPr>
          <w:rFonts w:ascii="Times New Roman" w:eastAsia="Times New Roman" w:hAnsi="Times New Roman" w:cs="Times New Roman"/>
          <w:sz w:val="26"/>
          <w:szCs w:val="26"/>
        </w:rPr>
        <w:t>ПК 2.2. Выбирать методы регулировки и наладки промышленного оборудования в зависимости от внешних факторов.</w:t>
      </w:r>
    </w:p>
    <w:p w:rsidR="00235CB8" w:rsidRPr="00235CB8" w:rsidRDefault="00235CB8" w:rsidP="00235CB8">
      <w:pPr>
        <w:ind w:firstLine="567"/>
        <w:jc w:val="both"/>
        <w:rPr>
          <w:rFonts w:ascii="Times New Roman" w:eastAsia="Verdana" w:hAnsi="Times New Roman" w:cs="Times New Roman"/>
          <w:sz w:val="26"/>
          <w:szCs w:val="26"/>
        </w:rPr>
      </w:pPr>
      <w:r w:rsidRPr="00235CB8">
        <w:rPr>
          <w:rFonts w:ascii="Times New Roman" w:eastAsia="Times New Roman" w:hAnsi="Times New Roman" w:cs="Times New Roman"/>
          <w:sz w:val="26"/>
          <w:szCs w:val="26"/>
        </w:rPr>
        <w:t>ПК 2.3. Организовывать работу по устранению недостатков, выявленных в процессе эксплуатации промышленного оборудования.</w:t>
      </w:r>
    </w:p>
    <w:p w:rsidR="00235CB8" w:rsidRPr="00235CB8" w:rsidRDefault="00235CB8" w:rsidP="00235CB8">
      <w:pPr>
        <w:ind w:firstLine="567"/>
        <w:jc w:val="both"/>
        <w:rPr>
          <w:rFonts w:ascii="Times New Roman" w:eastAsia="Verdana" w:hAnsi="Times New Roman" w:cs="Times New Roman"/>
          <w:sz w:val="26"/>
          <w:szCs w:val="26"/>
        </w:rPr>
      </w:pPr>
      <w:r w:rsidRPr="00235CB8">
        <w:rPr>
          <w:rFonts w:ascii="Times New Roman" w:eastAsia="Times New Roman" w:hAnsi="Times New Roman" w:cs="Times New Roman"/>
          <w:sz w:val="26"/>
          <w:szCs w:val="26"/>
        </w:rPr>
        <w:t>ПК 2.4. Составлять документацию для проведения работ по эксплуатации промышленного оборудования.</w:t>
      </w:r>
    </w:p>
    <w:p w:rsidR="00C349D8" w:rsidRPr="00C349D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Наименование раздела, темы</w:t>
            </w:r>
          </w:p>
        </w:tc>
        <w:tc>
          <w:tcPr>
            <w:tcW w:w="354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Название внеаудиторной самостоятельной работы</w:t>
            </w:r>
          </w:p>
        </w:tc>
        <w:tc>
          <w:tcPr>
            <w:tcW w:w="113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Количество часов</w:t>
            </w:r>
          </w:p>
        </w:tc>
        <w:tc>
          <w:tcPr>
            <w:tcW w:w="2835"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Форма представления результата</w:t>
            </w:r>
          </w:p>
        </w:tc>
      </w:tr>
      <w:tr w:rsidR="00C349D8" w:rsidRPr="006C1414" w:rsidTr="00416587">
        <w:tc>
          <w:tcPr>
            <w:tcW w:w="2552" w:type="dxa"/>
          </w:tcPr>
          <w:p w:rsidR="00235CB8" w:rsidRPr="00235CB8" w:rsidRDefault="00235CB8" w:rsidP="00235CB8">
            <w:pPr>
              <w:rPr>
                <w:rFonts w:ascii="Times New Roman" w:hAnsi="Times New Roman" w:cs="Times New Roman"/>
                <w:sz w:val="26"/>
                <w:szCs w:val="26"/>
              </w:rPr>
            </w:pPr>
            <w:r w:rsidRPr="00235CB8">
              <w:rPr>
                <w:rFonts w:ascii="Times New Roman" w:hAnsi="Times New Roman" w:cs="Times New Roman"/>
                <w:sz w:val="26"/>
                <w:szCs w:val="26"/>
              </w:rPr>
              <w:t xml:space="preserve">Тема 1.1. </w:t>
            </w:r>
          </w:p>
          <w:p w:rsidR="00C349D8" w:rsidRPr="00235CB8" w:rsidRDefault="00235CB8" w:rsidP="00235CB8">
            <w:pPr>
              <w:rPr>
                <w:rFonts w:ascii="Times New Roman" w:hAnsi="Times New Roman" w:cs="Times New Roman"/>
                <w:sz w:val="26"/>
                <w:szCs w:val="26"/>
              </w:rPr>
            </w:pPr>
            <w:r w:rsidRPr="00235CB8">
              <w:rPr>
                <w:rFonts w:ascii="Times New Roman" w:eastAsia="Times New Roman" w:hAnsi="Times New Roman" w:cs="Times New Roman"/>
                <w:w w:val="99"/>
                <w:sz w:val="26"/>
                <w:szCs w:val="26"/>
              </w:rPr>
              <w:t>Физические основы функционирования гидравлических и пневматических систем</w:t>
            </w:r>
          </w:p>
        </w:tc>
        <w:tc>
          <w:tcPr>
            <w:tcW w:w="3544" w:type="dxa"/>
          </w:tcPr>
          <w:p w:rsidR="00C349D8" w:rsidRPr="00235CB8" w:rsidRDefault="00235CB8" w:rsidP="00C349D8">
            <w:pPr>
              <w:pStyle w:val="Default"/>
              <w:jc w:val="both"/>
              <w:rPr>
                <w:rFonts w:ascii="Times New Roman" w:hAnsi="Times New Roman" w:cs="Times New Roman"/>
                <w:sz w:val="26"/>
                <w:szCs w:val="26"/>
              </w:rPr>
            </w:pPr>
            <w:r w:rsidRPr="00235CB8">
              <w:rPr>
                <w:rFonts w:ascii="Times New Roman" w:eastAsia="Times New Roman" w:hAnsi="Times New Roman" w:cs="Times New Roman"/>
                <w:sz w:val="26"/>
                <w:szCs w:val="26"/>
              </w:rPr>
              <w:t>Выполнение домашней работы по решению задач по свойствам жидкости, по гидростатике и по гидродинамике</w:t>
            </w:r>
          </w:p>
        </w:tc>
        <w:tc>
          <w:tcPr>
            <w:tcW w:w="1134" w:type="dxa"/>
          </w:tcPr>
          <w:p w:rsidR="00C349D8" w:rsidRPr="00235CB8" w:rsidRDefault="00235CB8" w:rsidP="00C349D8">
            <w:pPr>
              <w:autoSpaceDE w:val="0"/>
              <w:autoSpaceDN w:val="0"/>
              <w:adjustRightInd w:val="0"/>
              <w:jc w:val="center"/>
              <w:rPr>
                <w:rFonts w:ascii="Times New Roman" w:hAnsi="Times New Roman" w:cs="Times New Roman"/>
                <w:sz w:val="26"/>
                <w:szCs w:val="26"/>
              </w:rPr>
            </w:pPr>
            <w:r w:rsidRPr="00235CB8">
              <w:rPr>
                <w:rFonts w:ascii="Times New Roman" w:hAnsi="Times New Roman" w:cs="Times New Roman"/>
                <w:sz w:val="26"/>
                <w:szCs w:val="26"/>
              </w:rPr>
              <w:t>3</w:t>
            </w:r>
          </w:p>
        </w:tc>
        <w:tc>
          <w:tcPr>
            <w:tcW w:w="2835" w:type="dxa"/>
          </w:tcPr>
          <w:p w:rsidR="00C349D8" w:rsidRPr="00235CB8" w:rsidRDefault="00235CB8" w:rsidP="00C349D8">
            <w:pPr>
              <w:autoSpaceDE w:val="0"/>
              <w:autoSpaceDN w:val="0"/>
              <w:adjustRightInd w:val="0"/>
              <w:rPr>
                <w:rFonts w:ascii="Times New Roman" w:hAnsi="Times New Roman" w:cs="Times New Roman"/>
                <w:b/>
                <w:sz w:val="26"/>
                <w:szCs w:val="26"/>
              </w:rPr>
            </w:pPr>
            <w:r w:rsidRPr="00235CB8">
              <w:rPr>
                <w:rFonts w:ascii="Times New Roman" w:hAnsi="Times New Roman" w:cs="Times New Roman"/>
                <w:sz w:val="26"/>
                <w:szCs w:val="26"/>
              </w:rPr>
              <w:t>Конспектирование</w:t>
            </w:r>
          </w:p>
        </w:tc>
      </w:tr>
      <w:tr w:rsidR="00235CB8" w:rsidRPr="006C1414" w:rsidTr="00642176">
        <w:trPr>
          <w:trHeight w:val="71"/>
        </w:trPr>
        <w:tc>
          <w:tcPr>
            <w:tcW w:w="2552" w:type="dxa"/>
            <w:vMerge w:val="restart"/>
          </w:tcPr>
          <w:p w:rsidR="00235CB8" w:rsidRPr="00235CB8" w:rsidRDefault="00235CB8" w:rsidP="00235CB8">
            <w:pPr>
              <w:autoSpaceDE w:val="0"/>
              <w:autoSpaceDN w:val="0"/>
              <w:adjustRightInd w:val="0"/>
              <w:rPr>
                <w:rFonts w:ascii="Times New Roman" w:hAnsi="Times New Roman" w:cs="Times New Roman"/>
                <w:sz w:val="26"/>
                <w:szCs w:val="26"/>
              </w:rPr>
            </w:pPr>
            <w:r w:rsidRPr="00235CB8">
              <w:rPr>
                <w:rFonts w:ascii="Times New Roman" w:hAnsi="Times New Roman" w:cs="Times New Roman"/>
                <w:sz w:val="26"/>
                <w:szCs w:val="26"/>
              </w:rPr>
              <w:t>Тема 1.3. Источники питания гидравлических систем</w:t>
            </w:r>
          </w:p>
        </w:tc>
        <w:tc>
          <w:tcPr>
            <w:tcW w:w="3544" w:type="dxa"/>
          </w:tcPr>
          <w:p w:rsidR="00235CB8" w:rsidRPr="00235CB8" w:rsidRDefault="00235CB8" w:rsidP="00235CB8">
            <w:pPr>
              <w:pStyle w:val="Default"/>
              <w:jc w:val="both"/>
              <w:rPr>
                <w:rFonts w:ascii="Times New Roman" w:hAnsi="Times New Roman" w:cs="Times New Roman"/>
                <w:sz w:val="26"/>
                <w:szCs w:val="26"/>
              </w:rPr>
            </w:pPr>
            <w:r w:rsidRPr="00235CB8">
              <w:rPr>
                <w:rFonts w:ascii="Times New Roman" w:eastAsia="Times New Roman" w:hAnsi="Times New Roman" w:cs="Times New Roman"/>
                <w:sz w:val="26"/>
                <w:szCs w:val="26"/>
              </w:rPr>
              <w:t>«Виды насосов»</w:t>
            </w:r>
          </w:p>
        </w:tc>
        <w:tc>
          <w:tcPr>
            <w:tcW w:w="1134" w:type="dxa"/>
          </w:tcPr>
          <w:p w:rsidR="00235CB8" w:rsidRPr="00235CB8" w:rsidRDefault="00235CB8" w:rsidP="00235CB8">
            <w:pPr>
              <w:autoSpaceDE w:val="0"/>
              <w:autoSpaceDN w:val="0"/>
              <w:adjustRightInd w:val="0"/>
              <w:jc w:val="center"/>
              <w:rPr>
                <w:rFonts w:ascii="Times New Roman" w:hAnsi="Times New Roman" w:cs="Times New Roman"/>
                <w:sz w:val="26"/>
                <w:szCs w:val="26"/>
              </w:rPr>
            </w:pPr>
            <w:r w:rsidRPr="00235CB8">
              <w:rPr>
                <w:rFonts w:ascii="Times New Roman" w:hAnsi="Times New Roman" w:cs="Times New Roman"/>
                <w:sz w:val="26"/>
                <w:szCs w:val="26"/>
              </w:rPr>
              <w:t>2</w:t>
            </w:r>
          </w:p>
        </w:tc>
        <w:tc>
          <w:tcPr>
            <w:tcW w:w="2835" w:type="dxa"/>
          </w:tcPr>
          <w:p w:rsidR="00235CB8" w:rsidRPr="00235CB8" w:rsidRDefault="00235CB8" w:rsidP="00235CB8">
            <w:pPr>
              <w:rPr>
                <w:rFonts w:ascii="Times New Roman" w:hAnsi="Times New Roman" w:cs="Times New Roman"/>
              </w:rPr>
            </w:pPr>
            <w:r w:rsidRPr="00235CB8">
              <w:rPr>
                <w:rFonts w:ascii="Times New Roman" w:hAnsi="Times New Roman" w:cs="Times New Roman"/>
                <w:sz w:val="26"/>
                <w:szCs w:val="26"/>
              </w:rPr>
              <w:t>Подготовка и написание рефератов</w:t>
            </w:r>
          </w:p>
        </w:tc>
      </w:tr>
      <w:tr w:rsidR="00235CB8" w:rsidRPr="006C1414" w:rsidTr="00416587">
        <w:tc>
          <w:tcPr>
            <w:tcW w:w="2552" w:type="dxa"/>
            <w:vMerge/>
          </w:tcPr>
          <w:p w:rsidR="00235CB8" w:rsidRPr="00235CB8" w:rsidRDefault="00235CB8" w:rsidP="00235CB8">
            <w:pPr>
              <w:autoSpaceDE w:val="0"/>
              <w:autoSpaceDN w:val="0"/>
              <w:adjustRightInd w:val="0"/>
              <w:jc w:val="center"/>
              <w:rPr>
                <w:rFonts w:ascii="Times New Roman" w:hAnsi="Times New Roman" w:cs="Times New Roman"/>
                <w:b/>
                <w:sz w:val="26"/>
                <w:szCs w:val="26"/>
              </w:rPr>
            </w:pPr>
          </w:p>
        </w:tc>
        <w:tc>
          <w:tcPr>
            <w:tcW w:w="3544" w:type="dxa"/>
          </w:tcPr>
          <w:p w:rsidR="00235CB8" w:rsidRPr="00235CB8" w:rsidRDefault="00235CB8" w:rsidP="00235CB8">
            <w:pPr>
              <w:rPr>
                <w:rFonts w:ascii="Times New Roman" w:hAnsi="Times New Roman" w:cs="Times New Roman"/>
              </w:rPr>
            </w:pPr>
            <w:r w:rsidRPr="00235CB8">
              <w:rPr>
                <w:rFonts w:ascii="Times New Roman" w:eastAsia="Times New Roman" w:hAnsi="Times New Roman" w:cs="Times New Roman"/>
                <w:sz w:val="26"/>
                <w:szCs w:val="26"/>
              </w:rPr>
              <w:t>«ЦБ насосы»</w:t>
            </w:r>
          </w:p>
        </w:tc>
        <w:tc>
          <w:tcPr>
            <w:tcW w:w="1134" w:type="dxa"/>
          </w:tcPr>
          <w:p w:rsidR="00235CB8" w:rsidRPr="00235CB8" w:rsidRDefault="00235CB8" w:rsidP="00235CB8">
            <w:pPr>
              <w:autoSpaceDE w:val="0"/>
              <w:autoSpaceDN w:val="0"/>
              <w:adjustRightInd w:val="0"/>
              <w:jc w:val="center"/>
              <w:rPr>
                <w:rFonts w:ascii="Times New Roman" w:hAnsi="Times New Roman" w:cs="Times New Roman"/>
                <w:sz w:val="26"/>
                <w:szCs w:val="26"/>
              </w:rPr>
            </w:pPr>
            <w:r w:rsidRPr="00235CB8">
              <w:rPr>
                <w:rFonts w:ascii="Times New Roman" w:hAnsi="Times New Roman" w:cs="Times New Roman"/>
                <w:sz w:val="26"/>
                <w:szCs w:val="26"/>
              </w:rPr>
              <w:t>3</w:t>
            </w:r>
          </w:p>
        </w:tc>
        <w:tc>
          <w:tcPr>
            <w:tcW w:w="2835" w:type="dxa"/>
          </w:tcPr>
          <w:p w:rsidR="00235CB8" w:rsidRPr="00235CB8" w:rsidRDefault="00235CB8" w:rsidP="00235CB8">
            <w:pPr>
              <w:rPr>
                <w:rFonts w:ascii="Times New Roman" w:hAnsi="Times New Roman" w:cs="Times New Roman"/>
              </w:rPr>
            </w:pPr>
            <w:r w:rsidRPr="00235CB8">
              <w:rPr>
                <w:rFonts w:ascii="Times New Roman" w:hAnsi="Times New Roman" w:cs="Times New Roman"/>
                <w:sz w:val="26"/>
                <w:szCs w:val="26"/>
              </w:rPr>
              <w:t>Подготовка и написание рефератов</w:t>
            </w:r>
          </w:p>
        </w:tc>
      </w:tr>
      <w:tr w:rsidR="00235CB8" w:rsidRPr="006C1414" w:rsidTr="00416587">
        <w:tc>
          <w:tcPr>
            <w:tcW w:w="2552" w:type="dxa"/>
            <w:vMerge/>
          </w:tcPr>
          <w:p w:rsidR="00235CB8" w:rsidRPr="00235CB8" w:rsidRDefault="00235CB8" w:rsidP="00235CB8">
            <w:pPr>
              <w:autoSpaceDE w:val="0"/>
              <w:autoSpaceDN w:val="0"/>
              <w:adjustRightInd w:val="0"/>
              <w:rPr>
                <w:rFonts w:ascii="Times New Roman" w:hAnsi="Times New Roman" w:cs="Times New Roman"/>
                <w:b/>
                <w:sz w:val="26"/>
                <w:szCs w:val="26"/>
              </w:rPr>
            </w:pPr>
          </w:p>
        </w:tc>
        <w:tc>
          <w:tcPr>
            <w:tcW w:w="3544" w:type="dxa"/>
          </w:tcPr>
          <w:p w:rsidR="00235CB8" w:rsidRPr="00235CB8" w:rsidRDefault="00235CB8" w:rsidP="00235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235CB8">
              <w:rPr>
                <w:rFonts w:ascii="Times New Roman" w:eastAsia="Times New Roman" w:hAnsi="Times New Roman" w:cs="Times New Roman"/>
                <w:sz w:val="26"/>
                <w:szCs w:val="26"/>
              </w:rPr>
              <w:t>«Виды жидкостей»</w:t>
            </w:r>
          </w:p>
        </w:tc>
        <w:tc>
          <w:tcPr>
            <w:tcW w:w="1134" w:type="dxa"/>
          </w:tcPr>
          <w:p w:rsidR="00235CB8" w:rsidRPr="00235CB8" w:rsidRDefault="00235CB8" w:rsidP="00235CB8">
            <w:pPr>
              <w:autoSpaceDE w:val="0"/>
              <w:autoSpaceDN w:val="0"/>
              <w:adjustRightInd w:val="0"/>
              <w:jc w:val="center"/>
              <w:rPr>
                <w:rFonts w:ascii="Times New Roman" w:hAnsi="Times New Roman" w:cs="Times New Roman"/>
                <w:sz w:val="26"/>
                <w:szCs w:val="26"/>
              </w:rPr>
            </w:pPr>
            <w:r w:rsidRPr="00235CB8">
              <w:rPr>
                <w:rFonts w:ascii="Times New Roman" w:hAnsi="Times New Roman" w:cs="Times New Roman"/>
                <w:sz w:val="26"/>
                <w:szCs w:val="26"/>
              </w:rPr>
              <w:t>3</w:t>
            </w:r>
          </w:p>
        </w:tc>
        <w:tc>
          <w:tcPr>
            <w:tcW w:w="2835" w:type="dxa"/>
          </w:tcPr>
          <w:p w:rsidR="00235CB8" w:rsidRPr="00235CB8" w:rsidRDefault="00235CB8" w:rsidP="00235CB8">
            <w:pPr>
              <w:rPr>
                <w:rFonts w:ascii="Times New Roman" w:hAnsi="Times New Roman" w:cs="Times New Roman"/>
              </w:rPr>
            </w:pPr>
            <w:r w:rsidRPr="00235CB8">
              <w:rPr>
                <w:rFonts w:ascii="Times New Roman" w:hAnsi="Times New Roman" w:cs="Times New Roman"/>
                <w:sz w:val="26"/>
                <w:szCs w:val="26"/>
              </w:rPr>
              <w:t>Подготовка и написание рефератов</w:t>
            </w:r>
          </w:p>
        </w:tc>
      </w:tr>
      <w:tr w:rsidR="00235CB8" w:rsidRPr="006C1414" w:rsidTr="00416587">
        <w:tc>
          <w:tcPr>
            <w:tcW w:w="2552" w:type="dxa"/>
            <w:vMerge w:val="restart"/>
          </w:tcPr>
          <w:p w:rsidR="00235CB8" w:rsidRPr="00235CB8" w:rsidRDefault="00235CB8" w:rsidP="00235CB8">
            <w:pPr>
              <w:rPr>
                <w:rFonts w:ascii="Times New Roman" w:hAnsi="Times New Roman" w:cs="Times New Roman"/>
                <w:sz w:val="26"/>
                <w:szCs w:val="26"/>
              </w:rPr>
            </w:pPr>
            <w:r w:rsidRPr="00235CB8">
              <w:rPr>
                <w:rFonts w:ascii="Times New Roman" w:hAnsi="Times New Roman" w:cs="Times New Roman"/>
                <w:sz w:val="26"/>
                <w:szCs w:val="26"/>
              </w:rPr>
              <w:t>Тема 1.4</w:t>
            </w:r>
            <w:r w:rsidRPr="00235CB8">
              <w:rPr>
                <w:rFonts w:ascii="Times New Roman" w:eastAsia="Times New Roman" w:hAnsi="Times New Roman" w:cs="Times New Roman"/>
                <w:bCs/>
                <w:w w:val="98"/>
                <w:sz w:val="26"/>
                <w:szCs w:val="26"/>
              </w:rPr>
              <w:t xml:space="preserve"> Основы</w:t>
            </w:r>
          </w:p>
          <w:p w:rsidR="00235CB8" w:rsidRPr="00235CB8" w:rsidRDefault="00235CB8" w:rsidP="00235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235CB8">
              <w:rPr>
                <w:rFonts w:ascii="Times New Roman" w:eastAsia="Times New Roman" w:hAnsi="Times New Roman" w:cs="Times New Roman"/>
                <w:bCs/>
                <w:sz w:val="26"/>
                <w:szCs w:val="26"/>
              </w:rPr>
              <w:t>гидростатики</w:t>
            </w:r>
          </w:p>
        </w:tc>
        <w:tc>
          <w:tcPr>
            <w:tcW w:w="3544" w:type="dxa"/>
          </w:tcPr>
          <w:p w:rsidR="00235CB8" w:rsidRPr="00235CB8" w:rsidRDefault="00235CB8" w:rsidP="00C349D8">
            <w:pPr>
              <w:rPr>
                <w:rFonts w:ascii="Times New Roman" w:hAnsi="Times New Roman" w:cs="Times New Roman"/>
              </w:rPr>
            </w:pPr>
            <w:r w:rsidRPr="00235CB8">
              <w:rPr>
                <w:rFonts w:ascii="Times New Roman" w:eastAsia="Times New Roman" w:hAnsi="Times New Roman" w:cs="Times New Roman"/>
                <w:sz w:val="26"/>
                <w:szCs w:val="26"/>
              </w:rPr>
              <w:t>«Б.</w:t>
            </w:r>
            <w:r>
              <w:rPr>
                <w:rFonts w:ascii="Times New Roman" w:eastAsia="Times New Roman" w:hAnsi="Times New Roman" w:cs="Times New Roman"/>
                <w:sz w:val="26"/>
                <w:szCs w:val="26"/>
              </w:rPr>
              <w:t xml:space="preserve"> </w:t>
            </w:r>
            <w:r w:rsidRPr="00235CB8">
              <w:rPr>
                <w:rFonts w:ascii="Times New Roman" w:eastAsia="Times New Roman" w:hAnsi="Times New Roman" w:cs="Times New Roman"/>
                <w:sz w:val="26"/>
                <w:szCs w:val="26"/>
              </w:rPr>
              <w:t>Паскаль и его роль в гидравлике»</w:t>
            </w:r>
          </w:p>
        </w:tc>
        <w:tc>
          <w:tcPr>
            <w:tcW w:w="1134" w:type="dxa"/>
          </w:tcPr>
          <w:p w:rsidR="00235CB8" w:rsidRPr="00235CB8" w:rsidRDefault="00235CB8" w:rsidP="00642176">
            <w:pPr>
              <w:jc w:val="center"/>
              <w:outlineLvl w:val="0"/>
              <w:rPr>
                <w:rFonts w:ascii="Times New Roman" w:hAnsi="Times New Roman" w:cs="Times New Roman"/>
                <w:bCs/>
                <w:sz w:val="26"/>
                <w:szCs w:val="26"/>
              </w:rPr>
            </w:pPr>
            <w:r w:rsidRPr="00235CB8">
              <w:rPr>
                <w:rFonts w:ascii="Times New Roman" w:hAnsi="Times New Roman" w:cs="Times New Roman"/>
                <w:bCs/>
                <w:sz w:val="26"/>
                <w:szCs w:val="26"/>
              </w:rPr>
              <w:t>3</w:t>
            </w:r>
          </w:p>
        </w:tc>
        <w:tc>
          <w:tcPr>
            <w:tcW w:w="2835" w:type="dxa"/>
          </w:tcPr>
          <w:p w:rsidR="00235CB8" w:rsidRPr="00235CB8" w:rsidRDefault="00235CB8" w:rsidP="00642176">
            <w:pPr>
              <w:autoSpaceDE w:val="0"/>
              <w:autoSpaceDN w:val="0"/>
              <w:adjustRightInd w:val="0"/>
              <w:rPr>
                <w:rFonts w:ascii="Times New Roman" w:hAnsi="Times New Roman" w:cs="Times New Roman"/>
                <w:sz w:val="26"/>
                <w:szCs w:val="26"/>
              </w:rPr>
            </w:pPr>
            <w:r w:rsidRPr="00235CB8">
              <w:rPr>
                <w:rFonts w:ascii="Times New Roman" w:hAnsi="Times New Roman" w:cs="Times New Roman"/>
                <w:sz w:val="26"/>
                <w:szCs w:val="26"/>
              </w:rPr>
              <w:t>Подготовка и написание рефератов</w:t>
            </w:r>
          </w:p>
        </w:tc>
      </w:tr>
      <w:tr w:rsidR="00235CB8" w:rsidRPr="006C1414" w:rsidTr="00235CB8">
        <w:trPr>
          <w:trHeight w:val="317"/>
        </w:trPr>
        <w:tc>
          <w:tcPr>
            <w:tcW w:w="2552" w:type="dxa"/>
            <w:vMerge/>
          </w:tcPr>
          <w:p w:rsidR="00235CB8" w:rsidRPr="00235CB8" w:rsidRDefault="00235CB8"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35CB8" w:rsidRPr="00235CB8" w:rsidRDefault="00235CB8" w:rsidP="00C349D8">
            <w:pPr>
              <w:rPr>
                <w:rFonts w:ascii="Times New Roman" w:hAnsi="Times New Roman" w:cs="Times New Roman"/>
              </w:rPr>
            </w:pPr>
            <w:r w:rsidRPr="00235CB8">
              <w:rPr>
                <w:rFonts w:ascii="Times New Roman" w:eastAsia="Times New Roman" w:hAnsi="Times New Roman" w:cs="Times New Roman"/>
                <w:sz w:val="26"/>
                <w:szCs w:val="26"/>
              </w:rPr>
              <w:t>Оборудование для измерения давления</w:t>
            </w:r>
          </w:p>
        </w:tc>
        <w:tc>
          <w:tcPr>
            <w:tcW w:w="1134" w:type="dxa"/>
          </w:tcPr>
          <w:p w:rsidR="00235CB8" w:rsidRPr="00235CB8" w:rsidRDefault="00235CB8" w:rsidP="00642176">
            <w:pPr>
              <w:jc w:val="center"/>
              <w:outlineLvl w:val="0"/>
              <w:rPr>
                <w:rFonts w:ascii="Times New Roman" w:hAnsi="Times New Roman" w:cs="Times New Roman"/>
                <w:bCs/>
                <w:sz w:val="26"/>
                <w:szCs w:val="26"/>
              </w:rPr>
            </w:pPr>
            <w:r w:rsidRPr="00235CB8">
              <w:rPr>
                <w:rFonts w:ascii="Times New Roman" w:hAnsi="Times New Roman" w:cs="Times New Roman"/>
                <w:bCs/>
                <w:sz w:val="26"/>
                <w:szCs w:val="26"/>
              </w:rPr>
              <w:t>3</w:t>
            </w:r>
          </w:p>
        </w:tc>
        <w:tc>
          <w:tcPr>
            <w:tcW w:w="2835" w:type="dxa"/>
          </w:tcPr>
          <w:p w:rsidR="00235CB8" w:rsidRPr="00235CB8" w:rsidRDefault="00235CB8" w:rsidP="00642176">
            <w:pPr>
              <w:autoSpaceDE w:val="0"/>
              <w:autoSpaceDN w:val="0"/>
              <w:adjustRightInd w:val="0"/>
              <w:rPr>
                <w:rFonts w:ascii="Times New Roman" w:hAnsi="Times New Roman" w:cs="Times New Roman"/>
                <w:sz w:val="26"/>
                <w:szCs w:val="26"/>
              </w:rPr>
            </w:pPr>
            <w:r w:rsidRPr="00235CB8">
              <w:rPr>
                <w:rFonts w:ascii="Times New Roman" w:hAnsi="Times New Roman" w:cs="Times New Roman"/>
                <w:sz w:val="26"/>
                <w:szCs w:val="26"/>
              </w:rPr>
              <w:t>Конспектирование</w:t>
            </w:r>
          </w:p>
        </w:tc>
      </w:tr>
      <w:tr w:rsidR="00235CB8" w:rsidRPr="006C1414" w:rsidTr="00416587">
        <w:tc>
          <w:tcPr>
            <w:tcW w:w="2552" w:type="dxa"/>
          </w:tcPr>
          <w:p w:rsidR="00235CB8" w:rsidRPr="00235CB8" w:rsidRDefault="00235CB8"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235CB8">
              <w:rPr>
                <w:rFonts w:ascii="Times New Roman" w:eastAsia="Times New Roman" w:hAnsi="Times New Roman" w:cs="Times New Roman"/>
                <w:sz w:val="26"/>
                <w:szCs w:val="26"/>
              </w:rPr>
              <w:t>Тема 2.1 Основы пневматики</w:t>
            </w:r>
          </w:p>
        </w:tc>
        <w:tc>
          <w:tcPr>
            <w:tcW w:w="3544" w:type="dxa"/>
          </w:tcPr>
          <w:p w:rsidR="00235CB8" w:rsidRPr="00235CB8" w:rsidRDefault="00235CB8" w:rsidP="00C349D8">
            <w:pPr>
              <w:rPr>
                <w:rFonts w:ascii="Times New Roman" w:hAnsi="Times New Roman" w:cs="Times New Roman"/>
              </w:rPr>
            </w:pPr>
            <w:r w:rsidRPr="00235CB8">
              <w:rPr>
                <w:rFonts w:ascii="Times New Roman" w:eastAsia="Times New Roman" w:hAnsi="Times New Roman" w:cs="Times New Roman"/>
                <w:sz w:val="26"/>
                <w:szCs w:val="26"/>
              </w:rPr>
              <w:t>«Что такое пневматическая система»</w:t>
            </w:r>
          </w:p>
        </w:tc>
        <w:tc>
          <w:tcPr>
            <w:tcW w:w="1134" w:type="dxa"/>
          </w:tcPr>
          <w:p w:rsidR="00235CB8" w:rsidRPr="00235CB8" w:rsidRDefault="00235CB8" w:rsidP="00642176">
            <w:pPr>
              <w:jc w:val="center"/>
              <w:outlineLvl w:val="0"/>
              <w:rPr>
                <w:rFonts w:ascii="Times New Roman" w:hAnsi="Times New Roman" w:cs="Times New Roman"/>
                <w:bCs/>
                <w:sz w:val="26"/>
                <w:szCs w:val="26"/>
              </w:rPr>
            </w:pPr>
            <w:r w:rsidRPr="00235CB8">
              <w:rPr>
                <w:rFonts w:ascii="Times New Roman" w:hAnsi="Times New Roman" w:cs="Times New Roman"/>
                <w:bCs/>
                <w:sz w:val="26"/>
                <w:szCs w:val="26"/>
              </w:rPr>
              <w:t>2</w:t>
            </w:r>
          </w:p>
        </w:tc>
        <w:tc>
          <w:tcPr>
            <w:tcW w:w="2835" w:type="dxa"/>
          </w:tcPr>
          <w:p w:rsidR="00235CB8" w:rsidRPr="00235CB8" w:rsidRDefault="00235CB8" w:rsidP="00642176">
            <w:pPr>
              <w:autoSpaceDE w:val="0"/>
              <w:autoSpaceDN w:val="0"/>
              <w:adjustRightInd w:val="0"/>
              <w:rPr>
                <w:rFonts w:ascii="Times New Roman" w:hAnsi="Times New Roman" w:cs="Times New Roman"/>
                <w:sz w:val="26"/>
                <w:szCs w:val="26"/>
              </w:rPr>
            </w:pPr>
            <w:r w:rsidRPr="00235CB8">
              <w:rPr>
                <w:rFonts w:ascii="Times New Roman" w:hAnsi="Times New Roman" w:cs="Times New Roman"/>
                <w:sz w:val="26"/>
                <w:szCs w:val="26"/>
              </w:rPr>
              <w:t>Конспектирование</w:t>
            </w:r>
          </w:p>
        </w:tc>
      </w:tr>
      <w:tr w:rsidR="00235CB8" w:rsidRPr="006C1414" w:rsidTr="00416587">
        <w:tc>
          <w:tcPr>
            <w:tcW w:w="2552" w:type="dxa"/>
          </w:tcPr>
          <w:p w:rsidR="00235CB8" w:rsidRPr="00235CB8" w:rsidRDefault="00235CB8"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235CB8">
              <w:rPr>
                <w:rFonts w:ascii="Times New Roman" w:eastAsia="Times New Roman" w:hAnsi="Times New Roman" w:cs="Times New Roman"/>
                <w:sz w:val="26"/>
                <w:szCs w:val="26"/>
              </w:rPr>
              <w:t>Тема 2.2 Подготовка рабочей среды пневматических систем</w:t>
            </w:r>
          </w:p>
        </w:tc>
        <w:tc>
          <w:tcPr>
            <w:tcW w:w="3544" w:type="dxa"/>
          </w:tcPr>
          <w:p w:rsidR="00235CB8" w:rsidRPr="00235CB8" w:rsidRDefault="00235CB8" w:rsidP="00C349D8">
            <w:pPr>
              <w:rPr>
                <w:rFonts w:ascii="Times New Roman" w:hAnsi="Times New Roman" w:cs="Times New Roman"/>
              </w:rPr>
            </w:pPr>
            <w:r w:rsidRPr="00235CB8">
              <w:rPr>
                <w:rFonts w:ascii="Times New Roman" w:eastAsia="Times New Roman" w:hAnsi="Times New Roman" w:cs="Times New Roman"/>
                <w:sz w:val="26"/>
                <w:szCs w:val="26"/>
              </w:rPr>
              <w:t>«Методы и способы осушения сжатого воздуха»</w:t>
            </w:r>
          </w:p>
        </w:tc>
        <w:tc>
          <w:tcPr>
            <w:tcW w:w="1134" w:type="dxa"/>
          </w:tcPr>
          <w:p w:rsidR="00235CB8" w:rsidRPr="00235CB8" w:rsidRDefault="00235CB8" w:rsidP="00642176">
            <w:pPr>
              <w:jc w:val="center"/>
              <w:outlineLvl w:val="0"/>
              <w:rPr>
                <w:rFonts w:ascii="Times New Roman" w:hAnsi="Times New Roman" w:cs="Times New Roman"/>
                <w:bCs/>
                <w:sz w:val="26"/>
                <w:szCs w:val="26"/>
              </w:rPr>
            </w:pPr>
            <w:r w:rsidRPr="00235CB8">
              <w:rPr>
                <w:rFonts w:ascii="Times New Roman" w:hAnsi="Times New Roman" w:cs="Times New Roman"/>
                <w:bCs/>
                <w:sz w:val="26"/>
                <w:szCs w:val="26"/>
              </w:rPr>
              <w:t>3</w:t>
            </w:r>
          </w:p>
        </w:tc>
        <w:tc>
          <w:tcPr>
            <w:tcW w:w="2835" w:type="dxa"/>
          </w:tcPr>
          <w:p w:rsidR="00235CB8" w:rsidRPr="00235CB8" w:rsidRDefault="00235CB8" w:rsidP="00642176">
            <w:pPr>
              <w:autoSpaceDE w:val="0"/>
              <w:autoSpaceDN w:val="0"/>
              <w:adjustRightInd w:val="0"/>
              <w:rPr>
                <w:rFonts w:ascii="Times New Roman" w:hAnsi="Times New Roman" w:cs="Times New Roman"/>
                <w:sz w:val="26"/>
                <w:szCs w:val="26"/>
              </w:rPr>
            </w:pPr>
            <w:r w:rsidRPr="00235CB8">
              <w:rPr>
                <w:rFonts w:ascii="Times New Roman" w:hAnsi="Times New Roman" w:cs="Times New Roman"/>
                <w:sz w:val="26"/>
                <w:szCs w:val="26"/>
              </w:rPr>
              <w:t>Конспектирование</w:t>
            </w:r>
          </w:p>
        </w:tc>
      </w:tr>
      <w:tr w:rsidR="00235CB8" w:rsidRPr="006C1414" w:rsidTr="00416587">
        <w:tc>
          <w:tcPr>
            <w:tcW w:w="2552" w:type="dxa"/>
          </w:tcPr>
          <w:p w:rsidR="00235CB8" w:rsidRPr="00235CB8" w:rsidRDefault="00235CB8"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shd w:val="clear" w:color="auto" w:fill="F2F2F2"/>
              </w:rPr>
              <w:t>Тема 2.3 Исполнительные устройства пнев</w:t>
            </w:r>
            <w:r w:rsidRPr="00235CB8">
              <w:rPr>
                <w:rFonts w:ascii="Times New Roman" w:eastAsia="Times New Roman" w:hAnsi="Times New Roman" w:cs="Times New Roman"/>
                <w:sz w:val="26"/>
                <w:szCs w:val="26"/>
              </w:rPr>
              <w:t>матических систем</w:t>
            </w:r>
          </w:p>
        </w:tc>
        <w:tc>
          <w:tcPr>
            <w:tcW w:w="3544" w:type="dxa"/>
          </w:tcPr>
          <w:p w:rsidR="00235CB8" w:rsidRPr="00235CB8" w:rsidRDefault="00235CB8" w:rsidP="00C349D8">
            <w:pPr>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 xml:space="preserve">«место и способ применения </w:t>
            </w:r>
            <w:proofErr w:type="spellStart"/>
            <w:r w:rsidRPr="00235CB8">
              <w:rPr>
                <w:rFonts w:ascii="Times New Roman" w:eastAsia="Times New Roman" w:hAnsi="Times New Roman" w:cs="Times New Roman"/>
                <w:sz w:val="26"/>
                <w:szCs w:val="26"/>
              </w:rPr>
              <w:t>пневмоприводов</w:t>
            </w:r>
            <w:proofErr w:type="spellEnd"/>
            <w:r w:rsidRPr="00235CB8">
              <w:rPr>
                <w:rFonts w:ascii="Times New Roman" w:eastAsia="Times New Roman" w:hAnsi="Times New Roman" w:cs="Times New Roman"/>
                <w:sz w:val="26"/>
                <w:szCs w:val="26"/>
              </w:rPr>
              <w:t xml:space="preserve">  </w:t>
            </w:r>
            <w:proofErr w:type="spellStart"/>
            <w:r w:rsidRPr="00235CB8">
              <w:rPr>
                <w:rFonts w:ascii="Times New Roman" w:eastAsia="Times New Roman" w:hAnsi="Times New Roman" w:cs="Times New Roman"/>
                <w:sz w:val="26"/>
                <w:szCs w:val="26"/>
              </w:rPr>
              <w:t>ипневмоцилиндров</w:t>
            </w:r>
            <w:proofErr w:type="spellEnd"/>
            <w:r w:rsidRPr="00235CB8">
              <w:rPr>
                <w:rFonts w:ascii="Times New Roman" w:eastAsia="Times New Roman" w:hAnsi="Times New Roman" w:cs="Times New Roman"/>
                <w:sz w:val="26"/>
                <w:szCs w:val="26"/>
              </w:rPr>
              <w:t>»</w:t>
            </w:r>
          </w:p>
        </w:tc>
        <w:tc>
          <w:tcPr>
            <w:tcW w:w="1134" w:type="dxa"/>
          </w:tcPr>
          <w:p w:rsidR="00235CB8" w:rsidRPr="00235CB8" w:rsidRDefault="00235CB8" w:rsidP="00642176">
            <w:pPr>
              <w:jc w:val="center"/>
              <w:outlineLvl w:val="0"/>
              <w:rPr>
                <w:rFonts w:ascii="Times New Roman" w:hAnsi="Times New Roman" w:cs="Times New Roman"/>
                <w:bCs/>
                <w:sz w:val="26"/>
                <w:szCs w:val="26"/>
              </w:rPr>
            </w:pPr>
            <w:r w:rsidRPr="00235CB8">
              <w:rPr>
                <w:rFonts w:ascii="Times New Roman" w:hAnsi="Times New Roman" w:cs="Times New Roman"/>
                <w:bCs/>
                <w:sz w:val="26"/>
                <w:szCs w:val="26"/>
              </w:rPr>
              <w:t>4</w:t>
            </w:r>
          </w:p>
        </w:tc>
        <w:tc>
          <w:tcPr>
            <w:tcW w:w="2835" w:type="dxa"/>
          </w:tcPr>
          <w:p w:rsidR="00235CB8" w:rsidRPr="00235CB8" w:rsidRDefault="00235CB8" w:rsidP="00642176">
            <w:pPr>
              <w:autoSpaceDE w:val="0"/>
              <w:autoSpaceDN w:val="0"/>
              <w:adjustRightInd w:val="0"/>
              <w:rPr>
                <w:rFonts w:ascii="Times New Roman" w:hAnsi="Times New Roman" w:cs="Times New Roman"/>
                <w:sz w:val="26"/>
                <w:szCs w:val="26"/>
              </w:rPr>
            </w:pPr>
            <w:r w:rsidRPr="00235CB8">
              <w:rPr>
                <w:rFonts w:ascii="Times New Roman" w:hAnsi="Times New Roman" w:cs="Times New Roman"/>
                <w:sz w:val="26"/>
                <w:szCs w:val="26"/>
              </w:rPr>
              <w:t>Оформление мультимедийных презентаций учебных разделов и тем</w:t>
            </w:r>
          </w:p>
        </w:tc>
      </w:tr>
      <w:tr w:rsidR="00235CB8" w:rsidRPr="006C1414" w:rsidTr="00416587">
        <w:tc>
          <w:tcPr>
            <w:tcW w:w="2552" w:type="dxa"/>
          </w:tcPr>
          <w:p w:rsidR="00235CB8" w:rsidRPr="00235CB8" w:rsidRDefault="00235CB8"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6"/>
                <w:szCs w:val="26"/>
                <w:shd w:val="clear" w:color="auto" w:fill="F2F2F2"/>
              </w:rPr>
            </w:pPr>
            <w:r w:rsidRPr="00235CB8">
              <w:rPr>
                <w:rFonts w:ascii="Times New Roman" w:eastAsia="Times New Roman" w:hAnsi="Times New Roman" w:cs="Times New Roman"/>
                <w:sz w:val="26"/>
                <w:szCs w:val="26"/>
              </w:rPr>
              <w:t>Тема 2.4 Пневматическая аппаратура управления пневматических систем</w:t>
            </w:r>
          </w:p>
        </w:tc>
        <w:tc>
          <w:tcPr>
            <w:tcW w:w="3544" w:type="dxa"/>
          </w:tcPr>
          <w:p w:rsidR="00235CB8" w:rsidRPr="00235CB8" w:rsidRDefault="00235CB8" w:rsidP="00C349D8">
            <w:pPr>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«Пневматическая аппаратура управления пневматических систем»</w:t>
            </w:r>
          </w:p>
        </w:tc>
        <w:tc>
          <w:tcPr>
            <w:tcW w:w="1134" w:type="dxa"/>
          </w:tcPr>
          <w:p w:rsidR="00235CB8" w:rsidRPr="00235CB8" w:rsidRDefault="00235CB8" w:rsidP="00642176">
            <w:pPr>
              <w:jc w:val="center"/>
              <w:outlineLvl w:val="0"/>
              <w:rPr>
                <w:rFonts w:ascii="Times New Roman" w:hAnsi="Times New Roman" w:cs="Times New Roman"/>
                <w:bCs/>
                <w:sz w:val="26"/>
                <w:szCs w:val="26"/>
              </w:rPr>
            </w:pPr>
            <w:r w:rsidRPr="00235CB8">
              <w:rPr>
                <w:rFonts w:ascii="Times New Roman" w:hAnsi="Times New Roman" w:cs="Times New Roman"/>
                <w:bCs/>
                <w:sz w:val="26"/>
                <w:szCs w:val="26"/>
              </w:rPr>
              <w:t>3</w:t>
            </w:r>
          </w:p>
        </w:tc>
        <w:tc>
          <w:tcPr>
            <w:tcW w:w="2835" w:type="dxa"/>
          </w:tcPr>
          <w:p w:rsidR="00235CB8" w:rsidRPr="00235CB8" w:rsidRDefault="00235CB8" w:rsidP="00642176">
            <w:pPr>
              <w:autoSpaceDE w:val="0"/>
              <w:autoSpaceDN w:val="0"/>
              <w:adjustRightInd w:val="0"/>
              <w:rPr>
                <w:rFonts w:ascii="Times New Roman" w:hAnsi="Times New Roman" w:cs="Times New Roman"/>
                <w:sz w:val="26"/>
                <w:szCs w:val="26"/>
              </w:rPr>
            </w:pPr>
            <w:r w:rsidRPr="00235CB8">
              <w:rPr>
                <w:rFonts w:ascii="Times New Roman" w:hAnsi="Times New Roman" w:cs="Times New Roman"/>
                <w:sz w:val="26"/>
                <w:szCs w:val="26"/>
              </w:rPr>
              <w:t>Подготовка и написание докладов</w:t>
            </w:r>
          </w:p>
        </w:tc>
      </w:tr>
      <w:tr w:rsidR="00642176" w:rsidRPr="006C1414" w:rsidTr="00416587">
        <w:tc>
          <w:tcPr>
            <w:tcW w:w="6096" w:type="dxa"/>
            <w:gridSpan w:val="2"/>
            <w:vAlign w:val="center"/>
          </w:tcPr>
          <w:p w:rsidR="00642176" w:rsidRPr="00B83A9C" w:rsidRDefault="00642176" w:rsidP="00642176">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642176" w:rsidRPr="00B83A9C" w:rsidRDefault="00235CB8" w:rsidP="00642176">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32</w:t>
            </w:r>
          </w:p>
        </w:tc>
        <w:tc>
          <w:tcPr>
            <w:tcW w:w="2835" w:type="dxa"/>
          </w:tcPr>
          <w:p w:rsidR="00642176" w:rsidRPr="00B83A9C" w:rsidRDefault="00642176" w:rsidP="00642176">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AB69E0" w:rsidRPr="00AB69E0" w:rsidRDefault="00AB69E0" w:rsidP="00AB69E0">
      <w:pPr>
        <w:ind w:firstLine="567"/>
        <w:jc w:val="both"/>
        <w:rPr>
          <w:rFonts w:ascii="Times New Roman" w:hAnsi="Times New Roman" w:cs="Times New Roman"/>
          <w:b/>
          <w:sz w:val="26"/>
          <w:szCs w:val="26"/>
        </w:rPr>
      </w:pPr>
      <w:r w:rsidRPr="00AB69E0">
        <w:rPr>
          <w:rFonts w:ascii="Times New Roman" w:hAnsi="Times New Roman" w:cs="Times New Roman"/>
          <w:b/>
          <w:sz w:val="26"/>
          <w:szCs w:val="26"/>
        </w:rPr>
        <w:t>Основные источники:</w:t>
      </w:r>
    </w:p>
    <w:p w:rsidR="00AB69E0" w:rsidRPr="00AB69E0" w:rsidRDefault="00AB69E0" w:rsidP="00AB69E0">
      <w:pPr>
        <w:ind w:firstLine="567"/>
        <w:rPr>
          <w:rFonts w:ascii="Times New Roman" w:hAnsi="Times New Roman" w:cs="Times New Roman"/>
          <w:sz w:val="26"/>
          <w:szCs w:val="26"/>
        </w:rPr>
      </w:pPr>
      <w:r w:rsidRPr="00AB69E0">
        <w:rPr>
          <w:rFonts w:ascii="Times New Roman" w:hAnsi="Times New Roman" w:cs="Times New Roman"/>
          <w:sz w:val="26"/>
          <w:szCs w:val="26"/>
        </w:rPr>
        <w:t xml:space="preserve">1.Брюханов, О. Н. Основы гидравлики, теплотехники и аэродинамики : учебник / О.Н. Брюханов, В.И. Коробко, А.Т. </w:t>
      </w:r>
      <w:proofErr w:type="spellStart"/>
      <w:r w:rsidRPr="00AB69E0">
        <w:rPr>
          <w:rFonts w:ascii="Times New Roman" w:hAnsi="Times New Roman" w:cs="Times New Roman"/>
          <w:sz w:val="26"/>
          <w:szCs w:val="26"/>
        </w:rPr>
        <w:t>Мелик</w:t>
      </w:r>
      <w:proofErr w:type="spellEnd"/>
      <w:r w:rsidRPr="00AB69E0">
        <w:rPr>
          <w:rFonts w:ascii="Times New Roman" w:hAnsi="Times New Roman" w:cs="Times New Roman"/>
          <w:sz w:val="26"/>
          <w:szCs w:val="26"/>
        </w:rPr>
        <w:t xml:space="preserve">-Аракелян. — Москва : ИНФРА-М, 2018. — 254 с. — (Среднее профессиональное образование). - ISBN 978-5-16-005354-7. - Текст : электронный. - URL: </w:t>
      </w:r>
      <w:hyperlink r:id="rId9" w:history="1">
        <w:r w:rsidRPr="00AB69E0">
          <w:rPr>
            <w:rStyle w:val="a3"/>
            <w:rFonts w:ascii="Times New Roman" w:hAnsi="Times New Roman" w:cs="Times New Roman"/>
            <w:sz w:val="26"/>
            <w:szCs w:val="26"/>
          </w:rPr>
          <w:t>https://znanium.com/catalog/product/1284346</w:t>
        </w:r>
      </w:hyperlink>
      <w:r w:rsidRPr="00AB69E0">
        <w:rPr>
          <w:rStyle w:val="a3"/>
          <w:rFonts w:ascii="Times New Roman" w:hAnsi="Times New Roman" w:cs="Times New Roman"/>
          <w:sz w:val="26"/>
          <w:szCs w:val="26"/>
        </w:rPr>
        <w:t xml:space="preserve">   </w:t>
      </w:r>
      <w:r w:rsidRPr="00AB69E0">
        <w:rPr>
          <w:rFonts w:ascii="Times New Roman" w:hAnsi="Times New Roman" w:cs="Times New Roman"/>
          <w:sz w:val="26"/>
          <w:szCs w:val="26"/>
        </w:rPr>
        <w:t xml:space="preserve">  </w:t>
      </w:r>
    </w:p>
    <w:p w:rsidR="00AB69E0" w:rsidRPr="00AB69E0" w:rsidRDefault="00AB69E0" w:rsidP="00AB69E0">
      <w:pPr>
        <w:ind w:firstLine="567"/>
        <w:rPr>
          <w:rFonts w:ascii="Times New Roman" w:hAnsi="Times New Roman" w:cs="Times New Roman"/>
          <w:sz w:val="26"/>
          <w:szCs w:val="26"/>
        </w:rPr>
      </w:pPr>
      <w:r w:rsidRPr="00AB69E0">
        <w:rPr>
          <w:rFonts w:ascii="Times New Roman" w:hAnsi="Times New Roman" w:cs="Times New Roman"/>
          <w:sz w:val="26"/>
          <w:szCs w:val="26"/>
        </w:rPr>
        <w:t xml:space="preserve">2. </w:t>
      </w:r>
      <w:proofErr w:type="spellStart"/>
      <w:r w:rsidRPr="00AB69E0">
        <w:rPr>
          <w:rFonts w:ascii="Times New Roman" w:hAnsi="Times New Roman" w:cs="Times New Roman"/>
          <w:sz w:val="26"/>
          <w:szCs w:val="26"/>
        </w:rPr>
        <w:t>Ухин</w:t>
      </w:r>
      <w:proofErr w:type="spellEnd"/>
      <w:r w:rsidRPr="00AB69E0">
        <w:rPr>
          <w:rFonts w:ascii="Times New Roman" w:hAnsi="Times New Roman" w:cs="Times New Roman"/>
          <w:sz w:val="26"/>
          <w:szCs w:val="26"/>
        </w:rPr>
        <w:t xml:space="preserve">, Б. В. Гидравлика : учебник / Б.В. </w:t>
      </w:r>
      <w:proofErr w:type="spellStart"/>
      <w:r w:rsidRPr="00AB69E0">
        <w:rPr>
          <w:rFonts w:ascii="Times New Roman" w:hAnsi="Times New Roman" w:cs="Times New Roman"/>
          <w:sz w:val="26"/>
          <w:szCs w:val="26"/>
        </w:rPr>
        <w:t>Ухин</w:t>
      </w:r>
      <w:proofErr w:type="spellEnd"/>
      <w:r w:rsidRPr="00AB69E0">
        <w:rPr>
          <w:rFonts w:ascii="Times New Roman" w:hAnsi="Times New Roman" w:cs="Times New Roman"/>
          <w:sz w:val="26"/>
          <w:szCs w:val="26"/>
        </w:rPr>
        <w:t xml:space="preserve">, А.А. Гусев. — Москва : ИНФРА-М, 2018. — 432 с. — (Среднее профессиональное образование). - ISBN 978-5-16-005536-7. - Текст : электронный. - URL: </w:t>
      </w:r>
      <w:hyperlink r:id="rId10" w:history="1">
        <w:r w:rsidRPr="00AB69E0">
          <w:rPr>
            <w:rStyle w:val="a3"/>
            <w:rFonts w:ascii="Times New Roman" w:hAnsi="Times New Roman" w:cs="Times New Roman"/>
            <w:sz w:val="26"/>
            <w:szCs w:val="26"/>
          </w:rPr>
          <w:t>https://znanium.com/catalog/product/1112959</w:t>
        </w:r>
      </w:hyperlink>
      <w:r w:rsidRPr="00AB69E0">
        <w:rPr>
          <w:rStyle w:val="a3"/>
          <w:rFonts w:ascii="Times New Roman" w:hAnsi="Times New Roman" w:cs="Times New Roman"/>
          <w:sz w:val="26"/>
          <w:szCs w:val="26"/>
        </w:rPr>
        <w:t xml:space="preserve">  </w:t>
      </w:r>
      <w:r w:rsidRPr="00AB69E0">
        <w:rPr>
          <w:rFonts w:ascii="Times New Roman" w:hAnsi="Times New Roman" w:cs="Times New Roman"/>
          <w:sz w:val="26"/>
          <w:szCs w:val="26"/>
        </w:rPr>
        <w:t xml:space="preserve">   </w:t>
      </w:r>
    </w:p>
    <w:p w:rsidR="00AB69E0" w:rsidRPr="00AB69E0" w:rsidRDefault="00AB69E0" w:rsidP="00AB69E0">
      <w:pPr>
        <w:ind w:firstLine="567"/>
        <w:rPr>
          <w:rFonts w:ascii="Times New Roman" w:hAnsi="Times New Roman" w:cs="Times New Roman"/>
          <w:sz w:val="26"/>
          <w:szCs w:val="26"/>
        </w:rPr>
      </w:pPr>
      <w:r w:rsidRPr="00AB69E0">
        <w:rPr>
          <w:rFonts w:ascii="Times New Roman" w:hAnsi="Times New Roman" w:cs="Times New Roman"/>
          <w:sz w:val="26"/>
          <w:szCs w:val="26"/>
        </w:rPr>
        <w:t xml:space="preserve">3. Филин, В. М. Гидравлика, пневматика и термодинамика : курс лекций / под общ. ред. В.М. Филина. — Москва : ФОРУМ : ИНФРА-М, 2018. — 318 с. — (Среднее профессиональное образование). - ISBN 978-5-8199-0780-1. - Текст : электронный. - URL: </w:t>
      </w:r>
      <w:hyperlink r:id="rId11" w:history="1">
        <w:r w:rsidRPr="00AB69E0">
          <w:rPr>
            <w:rStyle w:val="a3"/>
            <w:rFonts w:ascii="Times New Roman" w:hAnsi="Times New Roman" w:cs="Times New Roman"/>
            <w:sz w:val="26"/>
            <w:szCs w:val="26"/>
          </w:rPr>
          <w:t>https://znanium.com/catalog/product/1149643</w:t>
        </w:r>
      </w:hyperlink>
      <w:r w:rsidRPr="00AB69E0">
        <w:rPr>
          <w:rFonts w:ascii="Times New Roman" w:hAnsi="Times New Roman" w:cs="Times New Roman"/>
          <w:sz w:val="26"/>
          <w:szCs w:val="26"/>
        </w:rPr>
        <w:t xml:space="preserve">  </w:t>
      </w:r>
    </w:p>
    <w:p w:rsidR="00AB69E0" w:rsidRPr="00AB69E0" w:rsidRDefault="00AB69E0" w:rsidP="00AB69E0">
      <w:pPr>
        <w:ind w:firstLine="567"/>
        <w:rPr>
          <w:rFonts w:ascii="Times New Roman" w:hAnsi="Times New Roman" w:cs="Times New Roman"/>
          <w:b/>
          <w:sz w:val="26"/>
          <w:szCs w:val="26"/>
        </w:rPr>
      </w:pPr>
      <w:r w:rsidRPr="00AB69E0">
        <w:rPr>
          <w:rFonts w:ascii="Times New Roman" w:hAnsi="Times New Roman" w:cs="Times New Roman"/>
          <w:b/>
          <w:sz w:val="26"/>
          <w:szCs w:val="26"/>
        </w:rPr>
        <w:t>Дополнительные источники:</w:t>
      </w:r>
    </w:p>
    <w:p w:rsidR="00AB69E0" w:rsidRPr="00AB69E0" w:rsidRDefault="00AB69E0" w:rsidP="00AB69E0">
      <w:pPr>
        <w:ind w:firstLine="567"/>
        <w:rPr>
          <w:rFonts w:ascii="Times New Roman" w:hAnsi="Times New Roman" w:cs="Times New Roman"/>
          <w:sz w:val="26"/>
          <w:szCs w:val="26"/>
        </w:rPr>
      </w:pPr>
      <w:r w:rsidRPr="00AB69E0">
        <w:rPr>
          <w:rFonts w:ascii="Times New Roman" w:hAnsi="Times New Roman" w:cs="Times New Roman"/>
          <w:sz w:val="26"/>
          <w:szCs w:val="26"/>
        </w:rPr>
        <w:t xml:space="preserve">1. </w:t>
      </w:r>
      <w:proofErr w:type="spellStart"/>
      <w:r w:rsidRPr="00AB69E0">
        <w:rPr>
          <w:rFonts w:ascii="Times New Roman" w:hAnsi="Times New Roman" w:cs="Times New Roman"/>
          <w:sz w:val="26"/>
          <w:szCs w:val="26"/>
        </w:rPr>
        <w:t>Вольвак</w:t>
      </w:r>
      <w:proofErr w:type="spellEnd"/>
      <w:r w:rsidRPr="00AB69E0">
        <w:rPr>
          <w:rFonts w:ascii="Times New Roman" w:hAnsi="Times New Roman" w:cs="Times New Roman"/>
          <w:sz w:val="26"/>
          <w:szCs w:val="26"/>
        </w:rPr>
        <w:t xml:space="preserve">, С. Ф. Основы гидравлики и теплотехники. Практикум : учебное пособие / С. Ф. </w:t>
      </w:r>
      <w:proofErr w:type="spellStart"/>
      <w:r w:rsidRPr="00AB69E0">
        <w:rPr>
          <w:rFonts w:ascii="Times New Roman" w:hAnsi="Times New Roman" w:cs="Times New Roman"/>
          <w:sz w:val="26"/>
          <w:szCs w:val="26"/>
        </w:rPr>
        <w:t>Вольвак</w:t>
      </w:r>
      <w:proofErr w:type="spellEnd"/>
      <w:r w:rsidRPr="00AB69E0">
        <w:rPr>
          <w:rFonts w:ascii="Times New Roman" w:hAnsi="Times New Roman" w:cs="Times New Roman"/>
          <w:sz w:val="26"/>
          <w:szCs w:val="26"/>
        </w:rPr>
        <w:t xml:space="preserve">, Ю. Н. </w:t>
      </w:r>
      <w:proofErr w:type="spellStart"/>
      <w:r w:rsidRPr="00AB69E0">
        <w:rPr>
          <w:rFonts w:ascii="Times New Roman" w:hAnsi="Times New Roman" w:cs="Times New Roman"/>
          <w:sz w:val="26"/>
          <w:szCs w:val="26"/>
        </w:rPr>
        <w:t>Ульянцев</w:t>
      </w:r>
      <w:proofErr w:type="spellEnd"/>
      <w:r w:rsidRPr="00AB69E0">
        <w:rPr>
          <w:rFonts w:ascii="Times New Roman" w:hAnsi="Times New Roman" w:cs="Times New Roman"/>
          <w:sz w:val="26"/>
          <w:szCs w:val="26"/>
        </w:rPr>
        <w:t xml:space="preserve">, Д. Н. </w:t>
      </w:r>
      <w:proofErr w:type="spellStart"/>
      <w:r w:rsidRPr="00AB69E0">
        <w:rPr>
          <w:rFonts w:ascii="Times New Roman" w:hAnsi="Times New Roman" w:cs="Times New Roman"/>
          <w:sz w:val="26"/>
          <w:szCs w:val="26"/>
        </w:rPr>
        <w:t>Бахарев</w:t>
      </w:r>
      <w:proofErr w:type="spellEnd"/>
      <w:r w:rsidRPr="00AB69E0">
        <w:rPr>
          <w:rFonts w:ascii="Times New Roman" w:hAnsi="Times New Roman" w:cs="Times New Roman"/>
          <w:sz w:val="26"/>
          <w:szCs w:val="26"/>
        </w:rPr>
        <w:t xml:space="preserve">. — Москва : ИНФРА-М, 2018. — 238 с. — (Среднее профессиональное образование). - ISBN 978-5-16-015657-6. - Текст : электронный. - URL: </w:t>
      </w:r>
      <w:hyperlink r:id="rId12" w:history="1">
        <w:r w:rsidRPr="00AB69E0">
          <w:rPr>
            <w:rStyle w:val="a3"/>
            <w:rFonts w:ascii="Times New Roman" w:hAnsi="Times New Roman" w:cs="Times New Roman"/>
            <w:sz w:val="26"/>
            <w:szCs w:val="26"/>
          </w:rPr>
          <w:t>https://znanium.com/catalog/product/1215060</w:t>
        </w:r>
      </w:hyperlink>
      <w:r w:rsidRPr="00AB69E0">
        <w:rPr>
          <w:rFonts w:ascii="Times New Roman" w:hAnsi="Times New Roman" w:cs="Times New Roman"/>
          <w:sz w:val="26"/>
          <w:szCs w:val="26"/>
        </w:rPr>
        <w:t xml:space="preserve">  </w:t>
      </w:r>
    </w:p>
    <w:p w:rsidR="00AB69E0" w:rsidRPr="00AB69E0" w:rsidRDefault="00AB69E0" w:rsidP="00AB69E0">
      <w:pPr>
        <w:pStyle w:val="112"/>
        <w:ind w:left="0" w:firstLine="567"/>
        <w:jc w:val="both"/>
        <w:rPr>
          <w:b w:val="0"/>
          <w:sz w:val="26"/>
          <w:szCs w:val="26"/>
          <w:lang w:val="ru-RU"/>
        </w:rPr>
      </w:pPr>
      <w:r w:rsidRPr="00AB69E0">
        <w:rPr>
          <w:b w:val="0"/>
          <w:sz w:val="26"/>
          <w:szCs w:val="26"/>
          <w:lang w:val="ru-RU"/>
        </w:rPr>
        <w:t xml:space="preserve">2. </w:t>
      </w:r>
      <w:proofErr w:type="spellStart"/>
      <w:r w:rsidRPr="00AB69E0">
        <w:rPr>
          <w:b w:val="0"/>
          <w:sz w:val="26"/>
          <w:szCs w:val="26"/>
          <w:lang w:val="ru-RU"/>
        </w:rPr>
        <w:t>Шейпак</w:t>
      </w:r>
      <w:proofErr w:type="spellEnd"/>
      <w:r w:rsidRPr="00AB69E0">
        <w:rPr>
          <w:b w:val="0"/>
          <w:sz w:val="26"/>
          <w:szCs w:val="26"/>
          <w:lang w:val="ru-RU"/>
        </w:rPr>
        <w:t xml:space="preserve">, А. А. Гидравлика и </w:t>
      </w:r>
      <w:proofErr w:type="spellStart"/>
      <w:r w:rsidRPr="00AB69E0">
        <w:rPr>
          <w:b w:val="0"/>
          <w:sz w:val="26"/>
          <w:szCs w:val="26"/>
          <w:lang w:val="ru-RU"/>
        </w:rPr>
        <w:t>гидропневмопривод</w:t>
      </w:r>
      <w:proofErr w:type="spellEnd"/>
      <w:r w:rsidRPr="00AB69E0">
        <w:rPr>
          <w:b w:val="0"/>
          <w:sz w:val="26"/>
          <w:szCs w:val="26"/>
          <w:lang w:val="ru-RU"/>
        </w:rPr>
        <w:t xml:space="preserve">. Основы механики жидкости и газа : учебник / А.А. </w:t>
      </w:r>
      <w:proofErr w:type="spellStart"/>
      <w:r w:rsidRPr="00AB69E0">
        <w:rPr>
          <w:b w:val="0"/>
          <w:sz w:val="26"/>
          <w:szCs w:val="26"/>
          <w:lang w:val="ru-RU"/>
        </w:rPr>
        <w:t>Шейпак</w:t>
      </w:r>
      <w:proofErr w:type="spellEnd"/>
      <w:r w:rsidRPr="00AB69E0">
        <w:rPr>
          <w:b w:val="0"/>
          <w:sz w:val="26"/>
          <w:szCs w:val="26"/>
          <w:lang w:val="ru-RU"/>
        </w:rPr>
        <w:t xml:space="preserve">. — 6-е изд., </w:t>
      </w:r>
      <w:proofErr w:type="spellStart"/>
      <w:r w:rsidRPr="00AB69E0">
        <w:rPr>
          <w:b w:val="0"/>
          <w:sz w:val="26"/>
          <w:szCs w:val="26"/>
          <w:lang w:val="ru-RU"/>
        </w:rPr>
        <w:t>испр</w:t>
      </w:r>
      <w:proofErr w:type="spellEnd"/>
      <w:r w:rsidRPr="00AB69E0">
        <w:rPr>
          <w:b w:val="0"/>
          <w:sz w:val="26"/>
          <w:szCs w:val="26"/>
          <w:lang w:val="ru-RU"/>
        </w:rPr>
        <w:t xml:space="preserve">. и доп. — Москва : ИНФРА-М, 2018. — 270 с. — (Среднее профессиональное образование). - </w:t>
      </w:r>
      <w:r w:rsidRPr="00AB69E0">
        <w:rPr>
          <w:b w:val="0"/>
          <w:sz w:val="26"/>
          <w:szCs w:val="26"/>
        </w:rPr>
        <w:t>ISBN</w:t>
      </w:r>
      <w:r w:rsidRPr="00AB69E0">
        <w:rPr>
          <w:b w:val="0"/>
          <w:sz w:val="26"/>
          <w:szCs w:val="26"/>
          <w:lang w:val="ru-RU"/>
        </w:rPr>
        <w:t xml:space="preserve"> 978-5-16-013908-1. - Текст : электронный. - </w:t>
      </w:r>
      <w:r w:rsidRPr="00AB69E0">
        <w:rPr>
          <w:b w:val="0"/>
          <w:sz w:val="26"/>
          <w:szCs w:val="26"/>
        </w:rPr>
        <w:t>URL</w:t>
      </w:r>
      <w:r w:rsidRPr="00AB69E0">
        <w:rPr>
          <w:b w:val="0"/>
          <w:sz w:val="26"/>
          <w:szCs w:val="26"/>
          <w:lang w:val="ru-RU"/>
        </w:rPr>
        <w:t xml:space="preserve">: </w:t>
      </w:r>
      <w:hyperlink r:id="rId13" w:history="1">
        <w:r w:rsidRPr="00AB69E0">
          <w:rPr>
            <w:rStyle w:val="a3"/>
            <w:sz w:val="26"/>
            <w:szCs w:val="26"/>
          </w:rPr>
          <w:t>https</w:t>
        </w:r>
        <w:r w:rsidRPr="00AB69E0">
          <w:rPr>
            <w:rStyle w:val="a3"/>
            <w:sz w:val="26"/>
            <w:szCs w:val="26"/>
            <w:lang w:val="ru-RU"/>
          </w:rPr>
          <w:t>://</w:t>
        </w:r>
        <w:proofErr w:type="spellStart"/>
        <w:r w:rsidRPr="00AB69E0">
          <w:rPr>
            <w:rStyle w:val="a3"/>
            <w:sz w:val="26"/>
            <w:szCs w:val="26"/>
          </w:rPr>
          <w:t>znanium</w:t>
        </w:r>
        <w:proofErr w:type="spellEnd"/>
        <w:r w:rsidRPr="00AB69E0">
          <w:rPr>
            <w:rStyle w:val="a3"/>
            <w:sz w:val="26"/>
            <w:szCs w:val="26"/>
            <w:lang w:val="ru-RU"/>
          </w:rPr>
          <w:t>.</w:t>
        </w:r>
        <w:r w:rsidRPr="00AB69E0">
          <w:rPr>
            <w:rStyle w:val="a3"/>
            <w:sz w:val="26"/>
            <w:szCs w:val="26"/>
          </w:rPr>
          <w:t>com</w:t>
        </w:r>
        <w:r w:rsidRPr="00AB69E0">
          <w:rPr>
            <w:rStyle w:val="a3"/>
            <w:sz w:val="26"/>
            <w:szCs w:val="26"/>
            <w:lang w:val="ru-RU"/>
          </w:rPr>
          <w:t>/</w:t>
        </w:r>
        <w:r w:rsidRPr="00AB69E0">
          <w:rPr>
            <w:rStyle w:val="a3"/>
            <w:sz w:val="26"/>
            <w:szCs w:val="26"/>
          </w:rPr>
          <w:t>catalog</w:t>
        </w:r>
        <w:r w:rsidRPr="00AB69E0">
          <w:rPr>
            <w:rStyle w:val="a3"/>
            <w:sz w:val="26"/>
            <w:szCs w:val="26"/>
            <w:lang w:val="ru-RU"/>
          </w:rPr>
          <w:t>/</w:t>
        </w:r>
        <w:r w:rsidRPr="00AB69E0">
          <w:rPr>
            <w:rStyle w:val="a3"/>
            <w:sz w:val="26"/>
            <w:szCs w:val="26"/>
          </w:rPr>
          <w:t>product</w:t>
        </w:r>
        <w:r w:rsidRPr="00AB69E0">
          <w:rPr>
            <w:rStyle w:val="a3"/>
            <w:sz w:val="26"/>
            <w:szCs w:val="26"/>
            <w:lang w:val="ru-RU"/>
          </w:rPr>
          <w:t>/1838352</w:t>
        </w:r>
      </w:hyperlink>
      <w:r w:rsidRPr="00AB69E0">
        <w:rPr>
          <w:rStyle w:val="a3"/>
          <w:sz w:val="26"/>
          <w:szCs w:val="26"/>
          <w:lang w:val="ru-RU"/>
        </w:rPr>
        <w:t xml:space="preserve"> </w:t>
      </w:r>
      <w:r w:rsidRPr="00AB69E0">
        <w:rPr>
          <w:b w:val="0"/>
          <w:sz w:val="26"/>
          <w:szCs w:val="26"/>
          <w:lang w:val="ru-RU"/>
        </w:rPr>
        <w:t xml:space="preserve">  </w:t>
      </w:r>
    </w:p>
    <w:p w:rsidR="00AB69E0" w:rsidRPr="00AB69E0" w:rsidRDefault="00AB69E0" w:rsidP="00AB69E0">
      <w:pPr>
        <w:pStyle w:val="112"/>
        <w:ind w:left="0" w:firstLine="567"/>
        <w:jc w:val="both"/>
        <w:rPr>
          <w:sz w:val="26"/>
          <w:szCs w:val="26"/>
          <w:lang w:val="ru-RU"/>
        </w:rPr>
      </w:pPr>
    </w:p>
    <w:p w:rsidR="00AB69E0" w:rsidRPr="00AB69E0" w:rsidRDefault="00AB69E0" w:rsidP="00AB69E0">
      <w:pPr>
        <w:pStyle w:val="112"/>
        <w:ind w:left="0" w:firstLine="567"/>
        <w:jc w:val="both"/>
        <w:rPr>
          <w:sz w:val="26"/>
          <w:szCs w:val="26"/>
          <w:lang w:val="ru-RU"/>
        </w:rPr>
      </w:pPr>
      <w:r w:rsidRPr="00AB69E0">
        <w:rPr>
          <w:sz w:val="26"/>
          <w:szCs w:val="26"/>
          <w:lang w:val="ru-RU"/>
        </w:rPr>
        <w:t>Интернет – ресурсы:</w:t>
      </w:r>
    </w:p>
    <w:p w:rsidR="00AB69E0" w:rsidRPr="00AB69E0" w:rsidRDefault="009F5534" w:rsidP="00AB69E0">
      <w:pPr>
        <w:pStyle w:val="af0"/>
        <w:numPr>
          <w:ilvl w:val="0"/>
          <w:numId w:val="18"/>
        </w:numPr>
        <w:tabs>
          <w:tab w:val="left" w:pos="879"/>
          <w:tab w:val="left" w:pos="993"/>
          <w:tab w:val="left" w:pos="1134"/>
        </w:tabs>
        <w:spacing w:after="0" w:line="240" w:lineRule="auto"/>
        <w:ind w:left="0" w:firstLine="567"/>
        <w:jc w:val="both"/>
        <w:rPr>
          <w:rFonts w:ascii="Times New Roman" w:hAnsi="Times New Roman" w:cs="Times New Roman"/>
          <w:bCs/>
          <w:sz w:val="26"/>
          <w:szCs w:val="26"/>
        </w:rPr>
      </w:pPr>
      <w:hyperlink r:id="rId14" w:history="1">
        <w:r w:rsidR="00AB69E0" w:rsidRPr="00AB69E0">
          <w:rPr>
            <w:rStyle w:val="a3"/>
            <w:rFonts w:ascii="Times New Roman" w:hAnsi="Times New Roman" w:cs="Times New Roman"/>
            <w:sz w:val="26"/>
            <w:szCs w:val="26"/>
          </w:rPr>
          <w:t>http://znanium.com/</w:t>
        </w:r>
      </w:hyperlink>
    </w:p>
    <w:p w:rsidR="00AB69E0" w:rsidRPr="00AB69E0" w:rsidRDefault="00AB69E0" w:rsidP="00AB69E0">
      <w:pPr>
        <w:pStyle w:val="af0"/>
        <w:widowControl w:val="0"/>
        <w:numPr>
          <w:ilvl w:val="0"/>
          <w:numId w:val="18"/>
        </w:numPr>
        <w:tabs>
          <w:tab w:val="left" w:pos="923"/>
        </w:tabs>
        <w:autoSpaceDE w:val="0"/>
        <w:autoSpaceDN w:val="0"/>
        <w:spacing w:after="0" w:line="240" w:lineRule="auto"/>
        <w:ind w:left="0" w:firstLine="567"/>
        <w:contextualSpacing w:val="0"/>
        <w:jc w:val="both"/>
        <w:rPr>
          <w:rFonts w:ascii="Times New Roman" w:hAnsi="Times New Roman" w:cs="Times New Roman"/>
          <w:sz w:val="26"/>
          <w:szCs w:val="26"/>
        </w:rPr>
      </w:pPr>
      <w:r w:rsidRPr="00AB69E0">
        <w:rPr>
          <w:rFonts w:ascii="Times New Roman" w:hAnsi="Times New Roman" w:cs="Times New Roman"/>
          <w:sz w:val="26"/>
          <w:szCs w:val="26"/>
        </w:rPr>
        <w:t xml:space="preserve">Электронный ресурс "Студенческая электронная библиотека "ВЕДА". Форму доступа: </w:t>
      </w:r>
      <w:hyperlink r:id="rId15">
        <w:r w:rsidRPr="00AB69E0">
          <w:rPr>
            <w:rFonts w:ascii="Times New Roman" w:hAnsi="Times New Roman" w:cs="Times New Roman"/>
            <w:sz w:val="26"/>
            <w:szCs w:val="26"/>
            <w:u w:val="single" w:color="6F2F9F"/>
          </w:rPr>
          <w:t>www.lib.ua-ru.net</w:t>
        </w:r>
      </w:hyperlink>
    </w:p>
    <w:p w:rsidR="00AB69E0" w:rsidRPr="00AB69E0" w:rsidRDefault="00AB69E0" w:rsidP="00AB69E0">
      <w:pPr>
        <w:pStyle w:val="af0"/>
        <w:widowControl w:val="0"/>
        <w:numPr>
          <w:ilvl w:val="0"/>
          <w:numId w:val="18"/>
        </w:numPr>
        <w:tabs>
          <w:tab w:val="left" w:pos="923"/>
        </w:tabs>
        <w:autoSpaceDE w:val="0"/>
        <w:autoSpaceDN w:val="0"/>
        <w:spacing w:after="0" w:line="240" w:lineRule="auto"/>
        <w:ind w:left="0" w:firstLine="567"/>
        <w:contextualSpacing w:val="0"/>
        <w:jc w:val="both"/>
        <w:rPr>
          <w:rFonts w:ascii="Times New Roman" w:hAnsi="Times New Roman" w:cs="Times New Roman"/>
          <w:sz w:val="26"/>
          <w:szCs w:val="26"/>
        </w:rPr>
      </w:pPr>
      <w:r w:rsidRPr="00AB69E0">
        <w:rPr>
          <w:rFonts w:ascii="Times New Roman" w:hAnsi="Times New Roman" w:cs="Times New Roman"/>
          <w:sz w:val="26"/>
          <w:szCs w:val="26"/>
        </w:rPr>
        <w:t>Электронный ресурс "Публичная Интернет-</w:t>
      </w:r>
      <w:proofErr w:type="spellStart"/>
      <w:r w:rsidRPr="00AB69E0">
        <w:rPr>
          <w:rFonts w:ascii="Times New Roman" w:hAnsi="Times New Roman" w:cs="Times New Roman"/>
          <w:sz w:val="26"/>
          <w:szCs w:val="26"/>
        </w:rPr>
        <w:t>библиотека".Форма</w:t>
      </w:r>
      <w:proofErr w:type="spellEnd"/>
      <w:r w:rsidRPr="00AB69E0">
        <w:rPr>
          <w:rFonts w:ascii="Times New Roman" w:hAnsi="Times New Roman" w:cs="Times New Roman"/>
          <w:sz w:val="26"/>
          <w:szCs w:val="26"/>
        </w:rPr>
        <w:t xml:space="preserve"> </w:t>
      </w:r>
      <w:proofErr w:type="spellStart"/>
      <w:r w:rsidRPr="00AB69E0">
        <w:rPr>
          <w:rFonts w:ascii="Times New Roman" w:hAnsi="Times New Roman" w:cs="Times New Roman"/>
          <w:sz w:val="26"/>
          <w:szCs w:val="26"/>
        </w:rPr>
        <w:t>доступа:</w:t>
      </w:r>
      <w:hyperlink r:id="rId16">
        <w:r w:rsidRPr="00AB69E0">
          <w:rPr>
            <w:rFonts w:ascii="Times New Roman" w:hAnsi="Times New Roman" w:cs="Times New Roman"/>
            <w:sz w:val="26"/>
            <w:szCs w:val="26"/>
            <w:u w:val="single" w:color="6F2F9F"/>
          </w:rPr>
          <w:t>www.public.ru</w:t>
        </w:r>
        <w:proofErr w:type="spellEnd"/>
      </w:hyperlink>
    </w:p>
    <w:p w:rsidR="00AB69E0" w:rsidRPr="00AB69E0" w:rsidRDefault="00AB69E0" w:rsidP="00AB69E0">
      <w:pPr>
        <w:pStyle w:val="af0"/>
        <w:widowControl w:val="0"/>
        <w:numPr>
          <w:ilvl w:val="0"/>
          <w:numId w:val="18"/>
        </w:numPr>
        <w:tabs>
          <w:tab w:val="left" w:pos="923"/>
        </w:tabs>
        <w:autoSpaceDE w:val="0"/>
        <w:autoSpaceDN w:val="0"/>
        <w:spacing w:after="0" w:line="240" w:lineRule="auto"/>
        <w:ind w:left="0" w:firstLine="567"/>
        <w:contextualSpacing w:val="0"/>
        <w:jc w:val="both"/>
        <w:rPr>
          <w:rStyle w:val="c4"/>
          <w:rFonts w:ascii="Times New Roman" w:hAnsi="Times New Roman" w:cs="Times New Roman"/>
          <w:sz w:val="26"/>
          <w:szCs w:val="26"/>
        </w:rPr>
      </w:pPr>
      <w:r w:rsidRPr="00AB69E0">
        <w:rPr>
          <w:rStyle w:val="c4"/>
          <w:rFonts w:ascii="Times New Roman" w:eastAsiaTheme="minorEastAsia" w:hAnsi="Times New Roman" w:cs="Times New Roman"/>
          <w:sz w:val="26"/>
          <w:szCs w:val="26"/>
        </w:rPr>
        <w:t xml:space="preserve">Окно открытого доступа  </w:t>
      </w:r>
      <w:proofErr w:type="spellStart"/>
      <w:r w:rsidRPr="00AB69E0">
        <w:rPr>
          <w:rStyle w:val="c4"/>
          <w:rFonts w:ascii="Times New Roman" w:eastAsiaTheme="minorEastAsia" w:hAnsi="Times New Roman" w:cs="Times New Roman"/>
          <w:sz w:val="26"/>
          <w:szCs w:val="26"/>
        </w:rPr>
        <w:t>Рособразования</w:t>
      </w:r>
      <w:proofErr w:type="spellEnd"/>
      <w:r w:rsidRPr="00AB69E0">
        <w:rPr>
          <w:rStyle w:val="c4"/>
          <w:rFonts w:ascii="Times New Roman" w:eastAsiaTheme="minorEastAsia" w:hAnsi="Times New Roman" w:cs="Times New Roman"/>
          <w:sz w:val="26"/>
          <w:szCs w:val="26"/>
        </w:rPr>
        <w:t xml:space="preserve"> к информационным ресурсам http: // </w:t>
      </w:r>
      <w:proofErr w:type="spellStart"/>
      <w:r w:rsidRPr="00AB69E0">
        <w:rPr>
          <w:rStyle w:val="c4"/>
          <w:rFonts w:ascii="Times New Roman" w:eastAsiaTheme="minorEastAsia" w:hAnsi="Times New Roman" w:cs="Times New Roman"/>
          <w:sz w:val="26"/>
          <w:szCs w:val="26"/>
        </w:rPr>
        <w:t>www</w:t>
      </w:r>
      <w:proofErr w:type="spellEnd"/>
      <w:r w:rsidRPr="00AB69E0">
        <w:rPr>
          <w:rStyle w:val="c4"/>
          <w:rFonts w:ascii="Times New Roman" w:eastAsiaTheme="minorEastAsia" w:hAnsi="Times New Roman" w:cs="Times New Roman"/>
          <w:sz w:val="26"/>
          <w:szCs w:val="26"/>
        </w:rPr>
        <w:t>. electromonter.info</w:t>
      </w:r>
    </w:p>
    <w:p w:rsidR="00AB69E0" w:rsidRPr="00AB69E0" w:rsidRDefault="00AB69E0" w:rsidP="00AB69E0">
      <w:pPr>
        <w:pStyle w:val="af0"/>
        <w:widowControl w:val="0"/>
        <w:numPr>
          <w:ilvl w:val="0"/>
          <w:numId w:val="18"/>
        </w:numPr>
        <w:tabs>
          <w:tab w:val="left" w:pos="923"/>
        </w:tabs>
        <w:autoSpaceDE w:val="0"/>
        <w:autoSpaceDN w:val="0"/>
        <w:spacing w:after="0" w:line="240" w:lineRule="auto"/>
        <w:ind w:left="0" w:firstLine="567"/>
        <w:contextualSpacing w:val="0"/>
        <w:jc w:val="both"/>
        <w:rPr>
          <w:rFonts w:ascii="Times New Roman" w:hAnsi="Times New Roman" w:cs="Times New Roman"/>
          <w:sz w:val="26"/>
          <w:szCs w:val="26"/>
        </w:rPr>
      </w:pPr>
      <w:r w:rsidRPr="00AB69E0">
        <w:rPr>
          <w:rFonts w:ascii="Times New Roman" w:hAnsi="Times New Roman" w:cs="Times New Roman"/>
          <w:sz w:val="26"/>
          <w:szCs w:val="26"/>
        </w:rPr>
        <w:t>http://eor.edu.ru, Федеральный центр информационно-образовательных ресурсов</w:t>
      </w:r>
    </w:p>
    <w:p w:rsidR="00AB69E0" w:rsidRPr="00AB69E0" w:rsidRDefault="00AB69E0" w:rsidP="00AB69E0">
      <w:pPr>
        <w:pStyle w:val="af0"/>
        <w:widowControl w:val="0"/>
        <w:numPr>
          <w:ilvl w:val="0"/>
          <w:numId w:val="18"/>
        </w:numPr>
        <w:tabs>
          <w:tab w:val="left" w:pos="923"/>
        </w:tabs>
        <w:autoSpaceDE w:val="0"/>
        <w:autoSpaceDN w:val="0"/>
        <w:spacing w:after="0" w:line="240" w:lineRule="auto"/>
        <w:ind w:left="0" w:firstLine="567"/>
        <w:contextualSpacing w:val="0"/>
        <w:jc w:val="both"/>
        <w:rPr>
          <w:rFonts w:ascii="Times New Roman" w:hAnsi="Times New Roman" w:cs="Times New Roman"/>
          <w:sz w:val="26"/>
          <w:szCs w:val="26"/>
        </w:rPr>
      </w:pPr>
      <w:r w:rsidRPr="00AB69E0">
        <w:rPr>
          <w:rFonts w:ascii="Times New Roman" w:hAnsi="Times New Roman" w:cs="Times New Roman"/>
          <w:sz w:val="26"/>
          <w:szCs w:val="26"/>
        </w:rPr>
        <w:t>http://school-collection.edu.ru, Единая коллекция цифровых образовательных ресурсов</w:t>
      </w:r>
    </w:p>
    <w:p w:rsidR="00AB69E0" w:rsidRPr="00AB69E0" w:rsidRDefault="00AB69E0" w:rsidP="00AB69E0">
      <w:pPr>
        <w:pStyle w:val="af0"/>
        <w:ind w:left="0" w:firstLine="567"/>
        <w:jc w:val="both"/>
        <w:rPr>
          <w:rFonts w:ascii="Times New Roman" w:hAnsi="Times New Roman" w:cs="Times New Roman"/>
          <w:b/>
          <w:bCs/>
          <w:sz w:val="26"/>
          <w:szCs w:val="26"/>
        </w:rPr>
      </w:pPr>
      <w:r w:rsidRPr="00AB69E0">
        <w:rPr>
          <w:rFonts w:ascii="Times New Roman" w:hAnsi="Times New Roman" w:cs="Times New Roman"/>
          <w:b/>
          <w:bCs/>
          <w:sz w:val="26"/>
          <w:szCs w:val="26"/>
        </w:rPr>
        <w:t xml:space="preserve">Сервисы и инструменты: </w:t>
      </w:r>
    </w:p>
    <w:p w:rsidR="00AB69E0" w:rsidRPr="00AB69E0" w:rsidRDefault="00AB69E0" w:rsidP="00AB69E0">
      <w:pPr>
        <w:pStyle w:val="af0"/>
        <w:spacing w:after="0" w:line="240" w:lineRule="auto"/>
        <w:ind w:left="567"/>
        <w:jc w:val="both"/>
        <w:rPr>
          <w:rFonts w:ascii="Times New Roman" w:hAnsi="Times New Roman" w:cs="Times New Roman"/>
          <w:sz w:val="26"/>
          <w:szCs w:val="26"/>
        </w:rPr>
      </w:pPr>
      <w:r w:rsidRPr="00AB69E0">
        <w:rPr>
          <w:rFonts w:ascii="Times New Roman" w:hAnsi="Times New Roman" w:cs="Times New Roman"/>
          <w:sz w:val="26"/>
          <w:szCs w:val="26"/>
        </w:rPr>
        <w:t xml:space="preserve">1. </w:t>
      </w:r>
      <w:proofErr w:type="spellStart"/>
      <w:r w:rsidRPr="00AB69E0">
        <w:rPr>
          <w:rFonts w:ascii="Times New Roman" w:hAnsi="Times New Roman" w:cs="Times New Roman"/>
          <w:sz w:val="26"/>
          <w:szCs w:val="26"/>
        </w:rPr>
        <w:t>Skype</w:t>
      </w:r>
      <w:proofErr w:type="spellEnd"/>
      <w:r w:rsidRPr="00AB69E0">
        <w:rPr>
          <w:rFonts w:ascii="Times New Roman" w:hAnsi="Times New Roman" w:cs="Times New Roman"/>
          <w:sz w:val="26"/>
          <w:szCs w:val="26"/>
        </w:rPr>
        <w:t xml:space="preserve"> (режим доступа: https://www.skype.com/) </w:t>
      </w:r>
    </w:p>
    <w:p w:rsidR="00AB69E0" w:rsidRPr="00AB69E0" w:rsidRDefault="00AB69E0" w:rsidP="00AB69E0">
      <w:pPr>
        <w:pStyle w:val="af0"/>
        <w:spacing w:after="0" w:line="240" w:lineRule="auto"/>
        <w:ind w:left="567"/>
        <w:jc w:val="both"/>
        <w:rPr>
          <w:rFonts w:ascii="Times New Roman" w:hAnsi="Times New Roman" w:cs="Times New Roman"/>
          <w:sz w:val="26"/>
          <w:szCs w:val="26"/>
        </w:rPr>
      </w:pPr>
      <w:r w:rsidRPr="00AB69E0">
        <w:rPr>
          <w:rFonts w:ascii="Times New Roman" w:hAnsi="Times New Roman" w:cs="Times New Roman"/>
          <w:sz w:val="26"/>
          <w:szCs w:val="26"/>
        </w:rPr>
        <w:t xml:space="preserve">2. </w:t>
      </w:r>
      <w:proofErr w:type="spellStart"/>
      <w:r w:rsidRPr="00AB69E0">
        <w:rPr>
          <w:rFonts w:ascii="Times New Roman" w:hAnsi="Times New Roman" w:cs="Times New Roman"/>
          <w:sz w:val="26"/>
          <w:szCs w:val="26"/>
        </w:rPr>
        <w:t>Zoom</w:t>
      </w:r>
      <w:proofErr w:type="spellEnd"/>
      <w:r w:rsidRPr="00AB69E0">
        <w:rPr>
          <w:rFonts w:ascii="Times New Roman" w:hAnsi="Times New Roman" w:cs="Times New Roman"/>
          <w:sz w:val="26"/>
          <w:szCs w:val="26"/>
        </w:rPr>
        <w:t xml:space="preserve"> (режим доступа: </w:t>
      </w:r>
      <w:hyperlink r:id="rId17" w:history="1">
        <w:r w:rsidRPr="00AB69E0">
          <w:rPr>
            <w:rStyle w:val="a3"/>
            <w:rFonts w:ascii="Times New Roman" w:eastAsiaTheme="minorEastAsia" w:hAnsi="Times New Roman" w:cs="Times New Roman"/>
            <w:sz w:val="26"/>
            <w:szCs w:val="26"/>
          </w:rPr>
          <w:t>https://zoom.us/</w:t>
        </w:r>
      </w:hyperlink>
      <w:r w:rsidRPr="00AB69E0">
        <w:rPr>
          <w:rFonts w:ascii="Times New Roman" w:hAnsi="Times New Roman" w:cs="Times New Roman"/>
          <w:sz w:val="26"/>
          <w:szCs w:val="26"/>
        </w:rPr>
        <w:t>)</w:t>
      </w:r>
    </w:p>
    <w:p w:rsidR="00786A0E" w:rsidRPr="00A30AF3" w:rsidRDefault="00AB69E0" w:rsidP="00AB69E0">
      <w:pPr>
        <w:ind w:left="567"/>
        <w:rPr>
          <w:rFonts w:ascii="Times New Roman" w:hAnsi="Times New Roman" w:cs="Times New Roman"/>
          <w:sz w:val="26"/>
          <w:szCs w:val="26"/>
        </w:rPr>
      </w:pPr>
      <w:r w:rsidRPr="00AB69E0">
        <w:rPr>
          <w:rFonts w:ascii="Times New Roman" w:hAnsi="Times New Roman" w:cs="Times New Roman"/>
          <w:sz w:val="26"/>
          <w:szCs w:val="26"/>
        </w:rPr>
        <w:t>3. https://disk.yandex.ru/</w:t>
      </w:r>
      <w:r w:rsidR="00786A0E"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8"/>
      <w:footerReference w:type="default" r:id="rId19"/>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5CB8" w:rsidRDefault="00235CB8">
      <w:r>
        <w:separator/>
      </w:r>
    </w:p>
  </w:endnote>
  <w:endnote w:type="continuationSeparator" w:id="0">
    <w:p w:rsidR="00235CB8" w:rsidRDefault="00235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CB8" w:rsidRDefault="00235CB8"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235CB8" w:rsidRDefault="00235CB8"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CB8" w:rsidRDefault="00235CB8"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5CB8" w:rsidRDefault="00235CB8">
      <w:r>
        <w:separator/>
      </w:r>
    </w:p>
  </w:footnote>
  <w:footnote w:type="continuationSeparator" w:id="0">
    <w:p w:rsidR="00235CB8" w:rsidRDefault="00235C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8E95C29"/>
    <w:multiLevelType w:val="hybridMultilevel"/>
    <w:tmpl w:val="7E76D73C"/>
    <w:lvl w:ilvl="0" w:tplc="BA643412">
      <w:start w:val="1"/>
      <w:numFmt w:val="decimal"/>
      <w:lvlText w:val="%1."/>
      <w:lvlJc w:val="left"/>
      <w:pPr>
        <w:ind w:left="666" w:hanging="240"/>
      </w:pPr>
      <w:rPr>
        <w:rFonts w:ascii="Times New Roman" w:eastAsia="Times New Roman" w:hAnsi="Times New Roman" w:cs="Times New Roman" w:hint="default"/>
        <w:color w:val="auto"/>
        <w:spacing w:val="-5"/>
        <w:w w:val="99"/>
        <w:sz w:val="28"/>
        <w:szCs w:val="24"/>
      </w:rPr>
    </w:lvl>
    <w:lvl w:ilvl="1" w:tplc="E0E2BD16">
      <w:numFmt w:val="bullet"/>
      <w:lvlText w:val="•"/>
      <w:lvlJc w:val="left"/>
      <w:pPr>
        <w:ind w:left="1612" w:hanging="240"/>
      </w:pPr>
      <w:rPr>
        <w:rFonts w:hint="default"/>
      </w:rPr>
    </w:lvl>
    <w:lvl w:ilvl="2" w:tplc="77266D0E">
      <w:numFmt w:val="bullet"/>
      <w:lvlText w:val="•"/>
      <w:lvlJc w:val="left"/>
      <w:pPr>
        <w:ind w:left="2561" w:hanging="240"/>
      </w:pPr>
      <w:rPr>
        <w:rFonts w:hint="default"/>
      </w:rPr>
    </w:lvl>
    <w:lvl w:ilvl="3" w:tplc="52166D64">
      <w:numFmt w:val="bullet"/>
      <w:lvlText w:val="•"/>
      <w:lvlJc w:val="left"/>
      <w:pPr>
        <w:ind w:left="3509" w:hanging="240"/>
      </w:pPr>
      <w:rPr>
        <w:rFonts w:hint="default"/>
      </w:rPr>
    </w:lvl>
    <w:lvl w:ilvl="4" w:tplc="04C2E366">
      <w:numFmt w:val="bullet"/>
      <w:lvlText w:val="•"/>
      <w:lvlJc w:val="left"/>
      <w:pPr>
        <w:ind w:left="4458" w:hanging="240"/>
      </w:pPr>
      <w:rPr>
        <w:rFonts w:hint="default"/>
      </w:rPr>
    </w:lvl>
    <w:lvl w:ilvl="5" w:tplc="86D4F6CC">
      <w:numFmt w:val="bullet"/>
      <w:lvlText w:val="•"/>
      <w:lvlJc w:val="left"/>
      <w:pPr>
        <w:ind w:left="5407" w:hanging="240"/>
      </w:pPr>
      <w:rPr>
        <w:rFonts w:hint="default"/>
      </w:rPr>
    </w:lvl>
    <w:lvl w:ilvl="6" w:tplc="841A7D30">
      <w:numFmt w:val="bullet"/>
      <w:lvlText w:val="•"/>
      <w:lvlJc w:val="left"/>
      <w:pPr>
        <w:ind w:left="6355" w:hanging="240"/>
      </w:pPr>
      <w:rPr>
        <w:rFonts w:hint="default"/>
      </w:rPr>
    </w:lvl>
    <w:lvl w:ilvl="7" w:tplc="3138A652">
      <w:numFmt w:val="bullet"/>
      <w:lvlText w:val="•"/>
      <w:lvlJc w:val="left"/>
      <w:pPr>
        <w:ind w:left="7304" w:hanging="240"/>
      </w:pPr>
      <w:rPr>
        <w:rFonts w:hint="default"/>
      </w:rPr>
    </w:lvl>
    <w:lvl w:ilvl="8" w:tplc="4B0A2D4A">
      <w:numFmt w:val="bullet"/>
      <w:lvlText w:val="•"/>
      <w:lvlJc w:val="left"/>
      <w:pPr>
        <w:ind w:left="8253" w:hanging="240"/>
      </w:pPr>
      <w:rPr>
        <w:rFonts w:hint="default"/>
      </w:rPr>
    </w:lvl>
  </w:abstractNum>
  <w:num w:numId="1">
    <w:abstractNumId w:val="13"/>
  </w:num>
  <w:num w:numId="2">
    <w:abstractNumId w:val="9"/>
  </w:num>
  <w:num w:numId="3">
    <w:abstractNumId w:val="10"/>
  </w:num>
  <w:num w:numId="4">
    <w:abstractNumId w:val="7"/>
  </w:num>
  <w:num w:numId="5">
    <w:abstractNumId w:val="11"/>
  </w:num>
  <w:num w:numId="6">
    <w:abstractNumId w:val="15"/>
  </w:num>
  <w:num w:numId="7">
    <w:abstractNumId w:val="2"/>
  </w:num>
  <w:num w:numId="8">
    <w:abstractNumId w:val="3"/>
  </w:num>
  <w:num w:numId="9">
    <w:abstractNumId w:val="5"/>
  </w:num>
  <w:num w:numId="10">
    <w:abstractNumId w:val="8"/>
  </w:num>
  <w:num w:numId="11">
    <w:abstractNumId w:val="4"/>
  </w:num>
  <w:num w:numId="12">
    <w:abstractNumId w:val="18"/>
  </w:num>
  <w:num w:numId="13">
    <w:abstractNumId w:val="16"/>
  </w:num>
  <w:num w:numId="14">
    <w:abstractNumId w:val="6"/>
  </w:num>
  <w:num w:numId="15">
    <w:abstractNumId w:val="12"/>
  </w:num>
  <w:num w:numId="16">
    <w:abstractNumId w:val="17"/>
  </w:num>
  <w:num w:numId="17">
    <w:abstractNumId w:val="14"/>
  </w:num>
  <w:num w:numId="18">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defaultTabStop w:val="708"/>
  <w:drawingGridHorizontalSpacing w:val="120"/>
  <w:drawingGridVerticalSpacing w:val="181"/>
  <w:displayHorizontalDrawingGridEvery w:val="2"/>
  <w:characterSpacingControl w:val="compressPunctuation"/>
  <w:hdrShapeDefaults>
    <o:shapedefaults v:ext="edit" spidmax="47105"/>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A0AB9"/>
    <w:rsid w:val="001D068F"/>
    <w:rsid w:val="001F77CD"/>
    <w:rsid w:val="00202D90"/>
    <w:rsid w:val="002059F7"/>
    <w:rsid w:val="002074FD"/>
    <w:rsid w:val="00235CB8"/>
    <w:rsid w:val="00241A4D"/>
    <w:rsid w:val="0026546C"/>
    <w:rsid w:val="00290640"/>
    <w:rsid w:val="002D7729"/>
    <w:rsid w:val="002E304D"/>
    <w:rsid w:val="002E4861"/>
    <w:rsid w:val="002E78FE"/>
    <w:rsid w:val="003518EC"/>
    <w:rsid w:val="00353121"/>
    <w:rsid w:val="003675EE"/>
    <w:rsid w:val="0037023C"/>
    <w:rsid w:val="003854C8"/>
    <w:rsid w:val="003A4A8E"/>
    <w:rsid w:val="003D7753"/>
    <w:rsid w:val="00416587"/>
    <w:rsid w:val="00420EEB"/>
    <w:rsid w:val="004442E0"/>
    <w:rsid w:val="004578A7"/>
    <w:rsid w:val="004633FA"/>
    <w:rsid w:val="004649E2"/>
    <w:rsid w:val="0047250C"/>
    <w:rsid w:val="00496C6B"/>
    <w:rsid w:val="004B2455"/>
    <w:rsid w:val="004D3296"/>
    <w:rsid w:val="004D6082"/>
    <w:rsid w:val="004E4EB3"/>
    <w:rsid w:val="00510B44"/>
    <w:rsid w:val="005159B5"/>
    <w:rsid w:val="00570B7C"/>
    <w:rsid w:val="00592549"/>
    <w:rsid w:val="005A4329"/>
    <w:rsid w:val="005C04BD"/>
    <w:rsid w:val="005C275D"/>
    <w:rsid w:val="005D1028"/>
    <w:rsid w:val="005D33B4"/>
    <w:rsid w:val="00642176"/>
    <w:rsid w:val="006862F9"/>
    <w:rsid w:val="00696953"/>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9F5534"/>
    <w:rsid w:val="00A01483"/>
    <w:rsid w:val="00A27026"/>
    <w:rsid w:val="00A30AF3"/>
    <w:rsid w:val="00A379A2"/>
    <w:rsid w:val="00A41573"/>
    <w:rsid w:val="00A545C8"/>
    <w:rsid w:val="00A6662F"/>
    <w:rsid w:val="00AA516C"/>
    <w:rsid w:val="00AB69E0"/>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349D8"/>
    <w:rsid w:val="00C6137C"/>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7105"/>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 w:type="paragraph" w:customStyle="1" w:styleId="112">
    <w:name w:val="Заголовок 11"/>
    <w:basedOn w:val="a"/>
    <w:uiPriority w:val="1"/>
    <w:qFormat/>
    <w:rsid w:val="00AB69E0"/>
    <w:pPr>
      <w:autoSpaceDE w:val="0"/>
      <w:autoSpaceDN w:val="0"/>
      <w:ind w:left="682"/>
      <w:outlineLvl w:val="1"/>
    </w:pPr>
    <w:rPr>
      <w:rFonts w:ascii="Times New Roman" w:eastAsia="Times New Roman" w:hAnsi="Times New Roman" w:cs="Times New Roman"/>
      <w:b/>
      <w:bCs/>
      <w:color w:val="auto"/>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838352"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znanium.com/catalog/product/1215060" TargetMode="External"/><Relationship Id="rId17" Type="http://schemas.openxmlformats.org/officeDocument/2006/relationships/hyperlink" Target="https://zoom.us/" TargetMode="External"/><Relationship Id="rId2" Type="http://schemas.openxmlformats.org/officeDocument/2006/relationships/numbering" Target="numbering.xml"/><Relationship Id="rId16" Type="http://schemas.openxmlformats.org/officeDocument/2006/relationships/hyperlink" Target="http://www.public.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149643" TargetMode="External"/><Relationship Id="rId5" Type="http://schemas.openxmlformats.org/officeDocument/2006/relationships/webSettings" Target="webSettings.xml"/><Relationship Id="rId15" Type="http://schemas.openxmlformats.org/officeDocument/2006/relationships/hyperlink" Target="http://www.lib.ua-ru.net/" TargetMode="External"/><Relationship Id="rId10" Type="http://schemas.openxmlformats.org/officeDocument/2006/relationships/hyperlink" Target="https://znanium.com/catalog/product/1112959"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znanium.com/catalog/product/1284346" TargetMode="External"/><Relationship Id="rId14"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6938F-ECF3-46C3-A719-2E23928DB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3</Pages>
  <Words>7012</Words>
  <Characters>39972</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27</cp:revision>
  <cp:lastPrinted>2021-11-13T08:04:00Z</cp:lastPrinted>
  <dcterms:created xsi:type="dcterms:W3CDTF">2022-03-16T14:57:00Z</dcterms:created>
  <dcterms:modified xsi:type="dcterms:W3CDTF">2022-04-28T03:01:00Z</dcterms:modified>
</cp:coreProperties>
</file>